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46" w:rsidRPr="00B4523D" w:rsidRDefault="00652059" w:rsidP="00B4523D">
      <w:pPr>
        <w:ind w:left="100"/>
        <w:rPr>
          <w:b/>
          <w:sz w:val="24"/>
        </w:rPr>
      </w:pPr>
      <w:r w:rsidRPr="00B4523D">
        <w:rPr>
          <w:b/>
          <w:sz w:val="24"/>
        </w:rPr>
        <w:t>311/1</w:t>
      </w:r>
    </w:p>
    <w:p w:rsidR="00DF7F46" w:rsidRPr="00B4523D" w:rsidRDefault="00652059" w:rsidP="00B4523D">
      <w:pPr>
        <w:ind w:left="100" w:right="5957"/>
        <w:rPr>
          <w:b/>
          <w:sz w:val="24"/>
        </w:rPr>
      </w:pPr>
      <w:r w:rsidRPr="00B4523D">
        <w:rPr>
          <w:b/>
          <w:sz w:val="24"/>
        </w:rPr>
        <w:t>HISTORY</w:t>
      </w:r>
      <w:r w:rsidRPr="00B4523D">
        <w:rPr>
          <w:b/>
          <w:spacing w:val="-9"/>
          <w:sz w:val="24"/>
        </w:rPr>
        <w:t xml:space="preserve"> </w:t>
      </w:r>
      <w:r w:rsidRPr="00B4523D">
        <w:rPr>
          <w:b/>
          <w:sz w:val="24"/>
        </w:rPr>
        <w:t>AND</w:t>
      </w:r>
      <w:r w:rsidRPr="00B4523D">
        <w:rPr>
          <w:b/>
          <w:spacing w:val="-9"/>
          <w:sz w:val="24"/>
        </w:rPr>
        <w:t xml:space="preserve"> </w:t>
      </w:r>
      <w:r w:rsidRPr="00B4523D">
        <w:rPr>
          <w:b/>
          <w:sz w:val="24"/>
        </w:rPr>
        <w:t>GOVERNMENT</w:t>
      </w:r>
      <w:r w:rsidRPr="00B4523D">
        <w:rPr>
          <w:b/>
          <w:spacing w:val="-57"/>
          <w:sz w:val="24"/>
        </w:rPr>
        <w:t xml:space="preserve"> </w:t>
      </w:r>
      <w:r w:rsidRPr="00B4523D">
        <w:rPr>
          <w:b/>
          <w:sz w:val="24"/>
        </w:rPr>
        <w:t>PAPER</w:t>
      </w:r>
      <w:r w:rsidRPr="00B4523D">
        <w:rPr>
          <w:b/>
          <w:spacing w:val="-1"/>
          <w:sz w:val="24"/>
        </w:rPr>
        <w:t xml:space="preserve"> </w:t>
      </w:r>
      <w:r w:rsidRPr="00B4523D">
        <w:rPr>
          <w:b/>
          <w:sz w:val="24"/>
        </w:rPr>
        <w:t>1</w:t>
      </w:r>
    </w:p>
    <w:p w:rsidR="00DF7F46" w:rsidRPr="00B4523D" w:rsidRDefault="0088109E" w:rsidP="00B4523D">
      <w:pPr>
        <w:ind w:left="100"/>
        <w:rPr>
          <w:b/>
          <w:sz w:val="24"/>
        </w:rPr>
      </w:pPr>
      <w:r w:rsidRPr="00B4523D">
        <w:rPr>
          <w:b/>
          <w:sz w:val="24"/>
        </w:rPr>
        <w:t>JULY</w:t>
      </w:r>
      <w:r w:rsidR="00652059" w:rsidRPr="00B4523D">
        <w:rPr>
          <w:b/>
          <w:spacing w:val="-1"/>
          <w:sz w:val="24"/>
        </w:rPr>
        <w:t xml:space="preserve"> </w:t>
      </w:r>
      <w:r w:rsidRPr="00B4523D">
        <w:rPr>
          <w:b/>
          <w:sz w:val="24"/>
        </w:rPr>
        <w:t>2024</w:t>
      </w:r>
    </w:p>
    <w:p w:rsidR="00B4523D" w:rsidRDefault="007813F5" w:rsidP="00B4523D">
      <w:pPr>
        <w:ind w:left="100"/>
        <w:rPr>
          <w:b/>
          <w:sz w:val="24"/>
        </w:rPr>
      </w:pPr>
      <w:r w:rsidRPr="00B4523D">
        <w:rPr>
          <w:b/>
          <w:sz w:val="24"/>
        </w:rPr>
        <w:t xml:space="preserve">TIME: </w:t>
      </w:r>
      <w:r w:rsidR="00652059" w:rsidRPr="00B4523D">
        <w:rPr>
          <w:b/>
          <w:sz w:val="24"/>
        </w:rPr>
        <w:t>2</w:t>
      </w:r>
      <w:r w:rsidRPr="00B4523D">
        <w:rPr>
          <w:b/>
          <w:spacing w:val="-1"/>
          <w:sz w:val="24"/>
        </w:rPr>
        <w:t xml:space="preserve">HR </w:t>
      </w:r>
      <w:r w:rsidR="00652059" w:rsidRPr="00B4523D">
        <w:rPr>
          <w:b/>
          <w:sz w:val="24"/>
        </w:rPr>
        <w:t>30</w:t>
      </w:r>
      <w:r w:rsidRPr="00B4523D">
        <w:rPr>
          <w:b/>
          <w:sz w:val="24"/>
        </w:rPr>
        <w:t xml:space="preserve"> MIN</w:t>
      </w:r>
    </w:p>
    <w:p w:rsidR="00B4523D" w:rsidRDefault="00B4523D" w:rsidP="00B4523D">
      <w:pPr>
        <w:ind w:left="100"/>
        <w:rPr>
          <w:b/>
          <w:sz w:val="24"/>
        </w:rPr>
      </w:pPr>
    </w:p>
    <w:p w:rsidR="00B4523D" w:rsidRPr="00B4523D" w:rsidRDefault="00B4523D" w:rsidP="00B4523D">
      <w:pPr>
        <w:ind w:left="100"/>
        <w:rPr>
          <w:b/>
          <w:sz w:val="24"/>
        </w:rPr>
      </w:pPr>
      <w:r w:rsidRPr="00B4523D">
        <w:rPr>
          <w:b/>
          <w:noProof/>
        </w:rPr>
        <w:drawing>
          <wp:anchor distT="0" distB="0" distL="0" distR="0" simplePos="0" relativeHeight="251659264" behindDoc="1" locked="0" layoutInCell="1" allowOverlap="1" wp14:anchorId="4D8298D7" wp14:editId="262E4693">
            <wp:simplePos x="0" y="0"/>
            <wp:positionH relativeFrom="page">
              <wp:posOffset>872490</wp:posOffset>
            </wp:positionH>
            <wp:positionV relativeFrom="paragraph">
              <wp:posOffset>-3810</wp:posOffset>
            </wp:positionV>
            <wp:extent cx="6182995" cy="5528945"/>
            <wp:effectExtent l="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523D" w:rsidRDefault="00B4523D" w:rsidP="00B4523D">
      <w:pPr>
        <w:ind w:left="100"/>
        <w:rPr>
          <w:b/>
          <w:sz w:val="24"/>
        </w:rPr>
      </w:pPr>
    </w:p>
    <w:p w:rsidR="00B4523D" w:rsidRDefault="00B4523D" w:rsidP="00B4523D">
      <w:pPr>
        <w:ind w:left="100"/>
        <w:jc w:val="center"/>
        <w:rPr>
          <w:b/>
          <w:sz w:val="36"/>
          <w:szCs w:val="36"/>
        </w:rPr>
      </w:pPr>
    </w:p>
    <w:p w:rsidR="00DF7F46" w:rsidRPr="00B4523D" w:rsidRDefault="00B4523D" w:rsidP="00B4523D">
      <w:pPr>
        <w:ind w:left="100"/>
        <w:jc w:val="center"/>
        <w:rPr>
          <w:b/>
          <w:sz w:val="24"/>
        </w:rPr>
      </w:pPr>
      <w:r w:rsidRPr="007813F5">
        <w:rPr>
          <w:b/>
          <w:sz w:val="36"/>
          <w:szCs w:val="36"/>
        </w:rPr>
        <w:t>SULIMO</w:t>
      </w:r>
      <w:r w:rsidRPr="007813F5">
        <w:rPr>
          <w:b/>
          <w:spacing w:val="-3"/>
          <w:sz w:val="36"/>
          <w:szCs w:val="36"/>
        </w:rPr>
        <w:t xml:space="preserve"> </w:t>
      </w:r>
      <w:r w:rsidRPr="007813F5">
        <w:rPr>
          <w:b/>
          <w:sz w:val="36"/>
          <w:szCs w:val="36"/>
        </w:rPr>
        <w:t>JOINT</w:t>
      </w:r>
      <w:r w:rsidRPr="007813F5">
        <w:rPr>
          <w:b/>
          <w:spacing w:val="-4"/>
          <w:sz w:val="36"/>
          <w:szCs w:val="36"/>
        </w:rPr>
        <w:t xml:space="preserve"> </w:t>
      </w:r>
      <w:r w:rsidRPr="007813F5">
        <w:rPr>
          <w:b/>
          <w:sz w:val="36"/>
          <w:szCs w:val="36"/>
        </w:rPr>
        <w:t>EXAM</w:t>
      </w:r>
      <w:r>
        <w:rPr>
          <w:b/>
          <w:sz w:val="36"/>
          <w:szCs w:val="36"/>
        </w:rPr>
        <w:t>INATION</w:t>
      </w:r>
    </w:p>
    <w:p w:rsidR="007813F5" w:rsidRPr="00B4523D" w:rsidRDefault="007813F5" w:rsidP="00B4523D">
      <w:pPr>
        <w:ind w:right="2707"/>
        <w:jc w:val="center"/>
        <w:rPr>
          <w:i/>
          <w:sz w:val="24"/>
        </w:rPr>
      </w:pPr>
      <w:r>
        <w:rPr>
          <w:b/>
          <w:sz w:val="24"/>
        </w:rPr>
        <w:t xml:space="preserve">                             </w:t>
      </w:r>
      <w:r w:rsidR="00B4523D">
        <w:rPr>
          <w:b/>
          <w:sz w:val="24"/>
        </w:rPr>
        <w:t xml:space="preserve">           </w:t>
      </w:r>
      <w:r>
        <w:rPr>
          <w:b/>
          <w:sz w:val="24"/>
        </w:rPr>
        <w:t xml:space="preserve"> </w:t>
      </w:r>
      <w:r w:rsidR="00652059" w:rsidRPr="00B4523D">
        <w:rPr>
          <w:i/>
          <w:sz w:val="24"/>
        </w:rPr>
        <w:t>Kenya</w:t>
      </w:r>
      <w:r w:rsidR="00652059" w:rsidRPr="00B4523D">
        <w:rPr>
          <w:i/>
          <w:spacing w:val="-5"/>
          <w:sz w:val="24"/>
        </w:rPr>
        <w:t xml:space="preserve"> </w:t>
      </w:r>
      <w:r w:rsidR="00652059" w:rsidRPr="00B4523D">
        <w:rPr>
          <w:i/>
          <w:sz w:val="24"/>
        </w:rPr>
        <w:t>Certificate</w:t>
      </w:r>
      <w:r w:rsidR="00652059" w:rsidRPr="00B4523D">
        <w:rPr>
          <w:i/>
          <w:spacing w:val="-8"/>
          <w:sz w:val="24"/>
        </w:rPr>
        <w:t xml:space="preserve"> </w:t>
      </w:r>
      <w:r w:rsidR="00652059" w:rsidRPr="00B4523D">
        <w:rPr>
          <w:i/>
          <w:sz w:val="24"/>
        </w:rPr>
        <w:t>of</w:t>
      </w:r>
      <w:r w:rsidR="00652059" w:rsidRPr="00B4523D">
        <w:rPr>
          <w:i/>
          <w:spacing w:val="-1"/>
          <w:sz w:val="24"/>
        </w:rPr>
        <w:t xml:space="preserve"> </w:t>
      </w:r>
      <w:r w:rsidR="00652059" w:rsidRPr="00B4523D">
        <w:rPr>
          <w:i/>
          <w:sz w:val="24"/>
        </w:rPr>
        <w:t>Secondary</w:t>
      </w:r>
      <w:r w:rsidR="00652059" w:rsidRPr="00B4523D">
        <w:rPr>
          <w:i/>
          <w:spacing w:val="-4"/>
          <w:sz w:val="24"/>
        </w:rPr>
        <w:t xml:space="preserve"> </w:t>
      </w:r>
      <w:r w:rsidR="00652059" w:rsidRPr="00B4523D">
        <w:rPr>
          <w:i/>
          <w:sz w:val="24"/>
        </w:rPr>
        <w:t>Education</w:t>
      </w:r>
    </w:p>
    <w:p w:rsidR="00B4523D" w:rsidRDefault="00B4523D" w:rsidP="00B4523D">
      <w:pPr>
        <w:ind w:right="2707"/>
        <w:jc w:val="center"/>
        <w:rPr>
          <w:b/>
          <w:spacing w:val="-57"/>
          <w:sz w:val="24"/>
        </w:rPr>
      </w:pPr>
    </w:p>
    <w:p w:rsidR="00DF7F46" w:rsidRDefault="007813F5" w:rsidP="00B4523D">
      <w:pPr>
        <w:ind w:right="2707"/>
        <w:jc w:val="center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652059">
        <w:rPr>
          <w:b/>
          <w:sz w:val="24"/>
        </w:rPr>
        <w:t>HISTORY</w:t>
      </w:r>
      <w:r w:rsidR="00652059">
        <w:rPr>
          <w:b/>
          <w:spacing w:val="-1"/>
          <w:sz w:val="24"/>
        </w:rPr>
        <w:t xml:space="preserve"> </w:t>
      </w:r>
      <w:r w:rsidR="00652059">
        <w:rPr>
          <w:b/>
          <w:sz w:val="24"/>
        </w:rPr>
        <w:t>AND</w:t>
      </w:r>
      <w:r w:rsidR="00652059">
        <w:rPr>
          <w:b/>
          <w:spacing w:val="-1"/>
          <w:sz w:val="24"/>
        </w:rPr>
        <w:t xml:space="preserve"> </w:t>
      </w:r>
      <w:r w:rsidR="00652059">
        <w:rPr>
          <w:b/>
          <w:sz w:val="24"/>
        </w:rPr>
        <w:t>GOVERNMENT</w:t>
      </w:r>
    </w:p>
    <w:p w:rsidR="00DF7F46" w:rsidRDefault="007813F5" w:rsidP="00B4523D">
      <w:pPr>
        <w:ind w:right="2707"/>
        <w:jc w:val="center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CD7D46">
        <w:rPr>
          <w:b/>
          <w:sz w:val="24"/>
        </w:rPr>
        <w:t>PAPER</w:t>
      </w:r>
      <w:r w:rsidR="00652059">
        <w:rPr>
          <w:b/>
          <w:spacing w:val="-3"/>
          <w:sz w:val="24"/>
        </w:rPr>
        <w:t xml:space="preserve"> </w:t>
      </w:r>
      <w:r w:rsidR="00652059">
        <w:rPr>
          <w:b/>
          <w:sz w:val="24"/>
        </w:rPr>
        <w:t>1/311/1</w:t>
      </w:r>
    </w:p>
    <w:p w:rsidR="00DF7F46" w:rsidRDefault="00DF7F46" w:rsidP="00B4523D">
      <w:pPr>
        <w:pStyle w:val="BodyText"/>
        <w:rPr>
          <w:b/>
          <w:i w:val="0"/>
          <w:sz w:val="26"/>
        </w:rPr>
      </w:pPr>
    </w:p>
    <w:p w:rsidR="00DF7F46" w:rsidRDefault="00DF7F46">
      <w:pPr>
        <w:pStyle w:val="BodyText"/>
        <w:rPr>
          <w:b/>
          <w:i w:val="0"/>
          <w:sz w:val="26"/>
        </w:rPr>
      </w:pPr>
    </w:p>
    <w:p w:rsidR="00DF7F46" w:rsidRDefault="00652059">
      <w:pPr>
        <w:tabs>
          <w:tab w:val="left" w:pos="4896"/>
          <w:tab w:val="left" w:pos="6691"/>
          <w:tab w:val="left" w:pos="9175"/>
        </w:tabs>
        <w:spacing w:before="161"/>
        <w:ind w:right="201"/>
        <w:jc w:val="center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>CLASS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ADM.NO.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DF7F46" w:rsidRDefault="00DF7F46">
      <w:pPr>
        <w:pStyle w:val="BodyText"/>
        <w:spacing w:before="2"/>
        <w:rPr>
          <w:b/>
          <w:i w:val="0"/>
          <w:sz w:val="16"/>
        </w:rPr>
      </w:pPr>
    </w:p>
    <w:p w:rsidR="00DF7F46" w:rsidRDefault="00652059">
      <w:pPr>
        <w:tabs>
          <w:tab w:val="left" w:pos="4161"/>
          <w:tab w:val="left" w:pos="9329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 w:rsidR="007813F5">
        <w:rPr>
          <w:b/>
          <w:sz w:val="24"/>
          <w:u w:val="single"/>
        </w:rPr>
        <w:t xml:space="preserve">            </w:t>
      </w:r>
      <w:r w:rsidR="007813F5" w:rsidRPr="007813F5">
        <w:rPr>
          <w:b/>
          <w:sz w:val="24"/>
        </w:rPr>
        <w:t>INDEX NUMBER</w:t>
      </w:r>
      <w:r w:rsidR="007813F5">
        <w:rPr>
          <w:b/>
          <w:sz w:val="24"/>
          <w:u w:val="single"/>
        </w:rPr>
        <w:t xml:space="preserve">                                          </w:t>
      </w:r>
    </w:p>
    <w:p w:rsidR="00DF7F46" w:rsidRDefault="00DF7F46">
      <w:pPr>
        <w:pStyle w:val="BodyText"/>
        <w:spacing w:before="10"/>
        <w:rPr>
          <w:b/>
          <w:i w:val="0"/>
          <w:sz w:val="20"/>
        </w:rPr>
      </w:pPr>
    </w:p>
    <w:p w:rsidR="00DF7F46" w:rsidRDefault="00652059">
      <w:pPr>
        <w:ind w:left="100"/>
        <w:rPr>
          <w:b/>
          <w:sz w:val="24"/>
        </w:rPr>
      </w:pPr>
      <w:r>
        <w:rPr>
          <w:b/>
          <w:sz w:val="24"/>
          <w:u w:val="thick"/>
        </w:rPr>
        <w:t>Instruction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candidates</w:t>
      </w:r>
    </w:p>
    <w:p w:rsidR="00DF7F46" w:rsidRDefault="00DF7F46">
      <w:pPr>
        <w:pStyle w:val="BodyText"/>
        <w:spacing w:before="7"/>
        <w:rPr>
          <w:b/>
          <w:i w:val="0"/>
          <w:sz w:val="16"/>
        </w:rPr>
      </w:pPr>
    </w:p>
    <w:p w:rsidR="00DF7F46" w:rsidRDefault="00652059" w:rsidP="00B4523D">
      <w:pPr>
        <w:pStyle w:val="ListParagraph"/>
        <w:numPr>
          <w:ilvl w:val="0"/>
          <w:numId w:val="1"/>
        </w:numPr>
        <w:tabs>
          <w:tab w:val="left" w:pos="540"/>
        </w:tabs>
        <w:spacing w:before="85" w:line="287" w:lineRule="exact"/>
        <w:ind w:left="540" w:hanging="540"/>
        <w:rPr>
          <w:b/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sections: </w:t>
      </w:r>
      <w:r>
        <w:rPr>
          <w:b/>
          <w:i/>
          <w:sz w:val="24"/>
        </w:rPr>
        <w:t>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C.</w:t>
      </w:r>
    </w:p>
    <w:p w:rsidR="00DF7F46" w:rsidRDefault="00652059" w:rsidP="00B4523D">
      <w:pPr>
        <w:pStyle w:val="ListParagraph"/>
        <w:numPr>
          <w:ilvl w:val="0"/>
          <w:numId w:val="1"/>
        </w:numPr>
        <w:tabs>
          <w:tab w:val="left" w:pos="540"/>
        </w:tabs>
        <w:spacing w:line="281" w:lineRule="exact"/>
        <w:ind w:left="540" w:hanging="540"/>
        <w:rPr>
          <w:b/>
          <w:i/>
          <w:sz w:val="24"/>
        </w:rPr>
      </w:pPr>
      <w:r>
        <w:rPr>
          <w:i/>
          <w:sz w:val="24"/>
        </w:rPr>
        <w:t>Answer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section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three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section </w:t>
      </w:r>
      <w:r>
        <w:rPr>
          <w:b/>
          <w:i/>
          <w:sz w:val="24"/>
        </w:rPr>
        <w:t>B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C</w:t>
      </w:r>
    </w:p>
    <w:p w:rsidR="00DF7F46" w:rsidRDefault="00652059" w:rsidP="00B4523D">
      <w:pPr>
        <w:pStyle w:val="ListParagraph"/>
        <w:numPr>
          <w:ilvl w:val="0"/>
          <w:numId w:val="1"/>
        </w:numPr>
        <w:tabs>
          <w:tab w:val="left" w:pos="540"/>
        </w:tabs>
        <w:spacing w:line="281" w:lineRule="exact"/>
        <w:ind w:left="540" w:hanging="540"/>
        <w:rPr>
          <w:i/>
          <w:sz w:val="24"/>
        </w:rPr>
      </w:pPr>
      <w:r>
        <w:rPr>
          <w:i/>
          <w:sz w:val="24"/>
        </w:rPr>
        <w:t>Answers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foolscaps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</w:p>
    <w:p w:rsidR="00DF7F46" w:rsidRDefault="00652059" w:rsidP="00B4523D">
      <w:pPr>
        <w:pStyle w:val="ListParagraph"/>
        <w:numPr>
          <w:ilvl w:val="0"/>
          <w:numId w:val="1"/>
        </w:numPr>
        <w:tabs>
          <w:tab w:val="left" w:pos="540"/>
        </w:tabs>
        <w:spacing w:line="280" w:lineRule="exact"/>
        <w:ind w:left="540" w:hanging="540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consists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pages</w:t>
      </w:r>
    </w:p>
    <w:p w:rsidR="00DF7F46" w:rsidRDefault="00652059" w:rsidP="00B4523D">
      <w:pPr>
        <w:pStyle w:val="ListParagraph"/>
        <w:numPr>
          <w:ilvl w:val="0"/>
          <w:numId w:val="1"/>
        </w:numPr>
        <w:tabs>
          <w:tab w:val="left" w:pos="540"/>
        </w:tabs>
        <w:spacing w:before="2" w:line="230" w:lineRule="auto"/>
        <w:ind w:left="540" w:right="922" w:hanging="540"/>
        <w:rPr>
          <w:i/>
          <w:sz w:val="24"/>
        </w:rPr>
      </w:pPr>
      <w:r>
        <w:rPr>
          <w:i/>
          <w:sz w:val="24"/>
        </w:rPr>
        <w:t>Candidates should check the question paper to ascertain that all the pages 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printed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indicated and that no questions are missing.</w:t>
      </w:r>
    </w:p>
    <w:p w:rsidR="00DF7F46" w:rsidRDefault="00652059" w:rsidP="00B4523D">
      <w:pPr>
        <w:pStyle w:val="ListParagraph"/>
        <w:numPr>
          <w:ilvl w:val="0"/>
          <w:numId w:val="1"/>
        </w:numPr>
        <w:tabs>
          <w:tab w:val="left" w:pos="540"/>
        </w:tabs>
        <w:spacing w:before="2"/>
        <w:ind w:left="540" w:hanging="540"/>
        <w:rPr>
          <w:i/>
          <w:sz w:val="24"/>
        </w:rPr>
      </w:pPr>
      <w:r>
        <w:rPr>
          <w:i/>
          <w:sz w:val="24"/>
        </w:rPr>
        <w:t>Candidates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English.</w:t>
      </w:r>
    </w:p>
    <w:p w:rsidR="00DF7F46" w:rsidRDefault="00DF7F46">
      <w:pPr>
        <w:pStyle w:val="BodyText"/>
        <w:spacing w:before="10"/>
        <w:rPr>
          <w:sz w:val="22"/>
        </w:rPr>
      </w:pPr>
    </w:p>
    <w:p w:rsidR="00DF7F46" w:rsidRDefault="00652059">
      <w:pPr>
        <w:ind w:left="2546" w:right="2649"/>
        <w:jc w:val="center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EXAMINER’S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ONLY</w:t>
      </w:r>
    </w:p>
    <w:p w:rsidR="00DF7F46" w:rsidRDefault="00DF7F46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753"/>
        <w:gridCol w:w="617"/>
        <w:gridCol w:w="813"/>
        <w:gridCol w:w="719"/>
        <w:gridCol w:w="991"/>
        <w:gridCol w:w="988"/>
        <w:gridCol w:w="899"/>
        <w:gridCol w:w="811"/>
        <w:gridCol w:w="1343"/>
      </w:tblGrid>
      <w:tr w:rsidR="00DF7F46">
        <w:trPr>
          <w:trHeight w:val="465"/>
        </w:trPr>
        <w:tc>
          <w:tcPr>
            <w:tcW w:w="1411" w:type="dxa"/>
          </w:tcPr>
          <w:p w:rsidR="00DF7F46" w:rsidRDefault="00652059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SECTION</w:t>
            </w:r>
          </w:p>
        </w:tc>
        <w:tc>
          <w:tcPr>
            <w:tcW w:w="753" w:type="dxa"/>
          </w:tcPr>
          <w:p w:rsidR="00DF7F46" w:rsidRDefault="00652059">
            <w:pPr>
              <w:pStyle w:val="TableParagraph"/>
              <w:ind w:right="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A</w:t>
            </w:r>
          </w:p>
        </w:tc>
        <w:tc>
          <w:tcPr>
            <w:tcW w:w="4128" w:type="dxa"/>
            <w:gridSpan w:val="5"/>
          </w:tcPr>
          <w:p w:rsidR="00DF7F46" w:rsidRDefault="00652059">
            <w:pPr>
              <w:pStyle w:val="TableParagraph"/>
              <w:ind w:right="5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B</w:t>
            </w:r>
          </w:p>
        </w:tc>
        <w:tc>
          <w:tcPr>
            <w:tcW w:w="1710" w:type="dxa"/>
            <w:gridSpan w:val="2"/>
          </w:tcPr>
          <w:p w:rsidR="00DF7F46" w:rsidRDefault="00652059">
            <w:pPr>
              <w:pStyle w:val="TableParagraph"/>
              <w:ind w:left="56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C</w:t>
            </w:r>
          </w:p>
        </w:tc>
        <w:tc>
          <w:tcPr>
            <w:tcW w:w="1343" w:type="dxa"/>
          </w:tcPr>
          <w:p w:rsidR="00DF7F46" w:rsidRDefault="00652059">
            <w:pPr>
              <w:pStyle w:val="TableParagraph"/>
              <w:ind w:left="1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TOTALS</w:t>
            </w:r>
          </w:p>
        </w:tc>
      </w:tr>
      <w:tr w:rsidR="00DF7F46">
        <w:trPr>
          <w:trHeight w:val="546"/>
        </w:trPr>
        <w:tc>
          <w:tcPr>
            <w:tcW w:w="1411" w:type="dxa"/>
          </w:tcPr>
          <w:p w:rsidR="00DF7F46" w:rsidRDefault="00652059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QUESTION</w:t>
            </w:r>
          </w:p>
        </w:tc>
        <w:tc>
          <w:tcPr>
            <w:tcW w:w="753" w:type="dxa"/>
          </w:tcPr>
          <w:p w:rsidR="00DF7F46" w:rsidRDefault="00652059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1-17</w:t>
            </w:r>
          </w:p>
        </w:tc>
        <w:tc>
          <w:tcPr>
            <w:tcW w:w="617" w:type="dxa"/>
          </w:tcPr>
          <w:p w:rsidR="00DF7F46" w:rsidRDefault="00652059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  <w:tc>
          <w:tcPr>
            <w:tcW w:w="813" w:type="dxa"/>
          </w:tcPr>
          <w:p w:rsidR="00DF7F46" w:rsidRDefault="00652059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  <w:tc>
          <w:tcPr>
            <w:tcW w:w="719" w:type="dxa"/>
          </w:tcPr>
          <w:p w:rsidR="00DF7F46" w:rsidRDefault="00652059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991" w:type="dxa"/>
          </w:tcPr>
          <w:p w:rsidR="00DF7F46" w:rsidRDefault="00652059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</w:p>
        </w:tc>
        <w:tc>
          <w:tcPr>
            <w:tcW w:w="988" w:type="dxa"/>
          </w:tcPr>
          <w:p w:rsidR="00DF7F46" w:rsidRDefault="00652059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</w:t>
            </w:r>
          </w:p>
        </w:tc>
        <w:tc>
          <w:tcPr>
            <w:tcW w:w="899" w:type="dxa"/>
          </w:tcPr>
          <w:p w:rsidR="00DF7F46" w:rsidRDefault="00652059">
            <w:pPr>
              <w:pStyle w:val="TableParagraph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  <w:tc>
          <w:tcPr>
            <w:tcW w:w="811" w:type="dxa"/>
          </w:tcPr>
          <w:p w:rsidR="00DF7F46" w:rsidRDefault="00652059">
            <w:pPr>
              <w:pStyle w:val="TableParagraph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343" w:type="dxa"/>
            <w:vMerge w:val="restart"/>
          </w:tcPr>
          <w:p w:rsidR="00DF7F46" w:rsidRDefault="00DF7F46">
            <w:pPr>
              <w:pStyle w:val="TableParagraph"/>
            </w:pPr>
          </w:p>
        </w:tc>
      </w:tr>
      <w:tr w:rsidR="00DF7F46">
        <w:trPr>
          <w:trHeight w:val="929"/>
        </w:trPr>
        <w:tc>
          <w:tcPr>
            <w:tcW w:w="1411" w:type="dxa"/>
          </w:tcPr>
          <w:p w:rsidR="00DF7F46" w:rsidRDefault="00652059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MAXIMUM</w:t>
            </w:r>
          </w:p>
          <w:p w:rsidR="00DF7F46" w:rsidRDefault="00DF7F4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F7F46" w:rsidRDefault="00652059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MARKS</w:t>
            </w:r>
          </w:p>
        </w:tc>
        <w:tc>
          <w:tcPr>
            <w:tcW w:w="753" w:type="dxa"/>
          </w:tcPr>
          <w:p w:rsidR="00DF7F46" w:rsidRDefault="00652059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617" w:type="dxa"/>
          </w:tcPr>
          <w:p w:rsidR="00DF7F46" w:rsidRDefault="00652059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813" w:type="dxa"/>
          </w:tcPr>
          <w:p w:rsidR="00DF7F46" w:rsidRDefault="00652059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719" w:type="dxa"/>
          </w:tcPr>
          <w:p w:rsidR="00DF7F46" w:rsidRDefault="00652059">
            <w:pPr>
              <w:pStyle w:val="TableParagraph"/>
              <w:spacing w:before="1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991" w:type="dxa"/>
          </w:tcPr>
          <w:p w:rsidR="00DF7F46" w:rsidRDefault="00652059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988" w:type="dxa"/>
          </w:tcPr>
          <w:p w:rsidR="00DF7F46" w:rsidRDefault="00652059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899" w:type="dxa"/>
          </w:tcPr>
          <w:p w:rsidR="00DF7F46" w:rsidRDefault="00652059">
            <w:pPr>
              <w:pStyle w:val="TableParagraph"/>
              <w:spacing w:before="1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811" w:type="dxa"/>
          </w:tcPr>
          <w:p w:rsidR="00DF7F46" w:rsidRDefault="00652059">
            <w:pPr>
              <w:pStyle w:val="TableParagraph"/>
              <w:spacing w:before="1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F7F46" w:rsidRDefault="00DF7F46">
            <w:pPr>
              <w:rPr>
                <w:sz w:val="2"/>
                <w:szCs w:val="2"/>
              </w:rPr>
            </w:pPr>
          </w:p>
        </w:tc>
      </w:tr>
      <w:tr w:rsidR="00DF7F46">
        <w:trPr>
          <w:trHeight w:val="1161"/>
        </w:trPr>
        <w:tc>
          <w:tcPr>
            <w:tcW w:w="1411" w:type="dxa"/>
          </w:tcPr>
          <w:p w:rsidR="00DF7F46" w:rsidRDefault="00652059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SCORE</w:t>
            </w:r>
          </w:p>
        </w:tc>
        <w:tc>
          <w:tcPr>
            <w:tcW w:w="753" w:type="dxa"/>
          </w:tcPr>
          <w:p w:rsidR="00DF7F46" w:rsidRDefault="00DF7F46">
            <w:pPr>
              <w:pStyle w:val="TableParagraph"/>
            </w:pPr>
          </w:p>
        </w:tc>
        <w:tc>
          <w:tcPr>
            <w:tcW w:w="617" w:type="dxa"/>
          </w:tcPr>
          <w:p w:rsidR="00DF7F46" w:rsidRDefault="00DF7F46">
            <w:pPr>
              <w:pStyle w:val="TableParagraph"/>
            </w:pPr>
          </w:p>
        </w:tc>
        <w:tc>
          <w:tcPr>
            <w:tcW w:w="813" w:type="dxa"/>
          </w:tcPr>
          <w:p w:rsidR="00DF7F46" w:rsidRDefault="00DF7F46">
            <w:pPr>
              <w:pStyle w:val="TableParagraph"/>
            </w:pPr>
          </w:p>
        </w:tc>
        <w:tc>
          <w:tcPr>
            <w:tcW w:w="719" w:type="dxa"/>
          </w:tcPr>
          <w:p w:rsidR="00DF7F46" w:rsidRDefault="00DF7F46">
            <w:pPr>
              <w:pStyle w:val="TableParagraph"/>
            </w:pPr>
          </w:p>
        </w:tc>
        <w:tc>
          <w:tcPr>
            <w:tcW w:w="991" w:type="dxa"/>
          </w:tcPr>
          <w:p w:rsidR="00DF7F46" w:rsidRDefault="00DF7F46">
            <w:pPr>
              <w:pStyle w:val="TableParagraph"/>
            </w:pPr>
          </w:p>
        </w:tc>
        <w:tc>
          <w:tcPr>
            <w:tcW w:w="988" w:type="dxa"/>
          </w:tcPr>
          <w:p w:rsidR="00DF7F46" w:rsidRDefault="00DF7F46">
            <w:pPr>
              <w:pStyle w:val="TableParagraph"/>
            </w:pPr>
          </w:p>
        </w:tc>
        <w:tc>
          <w:tcPr>
            <w:tcW w:w="899" w:type="dxa"/>
          </w:tcPr>
          <w:p w:rsidR="00DF7F46" w:rsidRDefault="00DF7F46">
            <w:pPr>
              <w:pStyle w:val="TableParagraph"/>
            </w:pPr>
          </w:p>
        </w:tc>
        <w:tc>
          <w:tcPr>
            <w:tcW w:w="811" w:type="dxa"/>
          </w:tcPr>
          <w:p w:rsidR="00DF7F46" w:rsidRDefault="00DF7F46">
            <w:pPr>
              <w:pStyle w:val="TableParagraph"/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DF7F46" w:rsidRDefault="00DF7F46">
            <w:pPr>
              <w:rPr>
                <w:sz w:val="2"/>
                <w:szCs w:val="2"/>
              </w:rPr>
            </w:pPr>
          </w:p>
        </w:tc>
      </w:tr>
    </w:tbl>
    <w:p w:rsidR="00DF7F46" w:rsidRDefault="00DF7F46">
      <w:pPr>
        <w:rPr>
          <w:sz w:val="2"/>
          <w:szCs w:val="2"/>
        </w:rPr>
        <w:sectPr w:rsidR="00DF7F46">
          <w:footerReference w:type="default" r:id="rId10"/>
          <w:type w:val="continuous"/>
          <w:pgSz w:w="12240" w:h="15840"/>
          <w:pgMar w:top="1360" w:right="1320" w:bottom="1200" w:left="1340" w:header="720" w:footer="1004" w:gutter="0"/>
          <w:pgNumType w:start="1"/>
          <w:cols w:space="720"/>
        </w:sectPr>
      </w:pPr>
    </w:p>
    <w:p w:rsidR="00DF7F46" w:rsidRPr="0088109E" w:rsidRDefault="00652059" w:rsidP="00A11891">
      <w:pPr>
        <w:spacing w:before="79"/>
        <w:jc w:val="center"/>
        <w:rPr>
          <w:sz w:val="24"/>
          <w:szCs w:val="24"/>
          <w:u w:val="single"/>
        </w:rPr>
      </w:pPr>
      <w:r w:rsidRPr="0088109E">
        <w:rPr>
          <w:b/>
          <w:sz w:val="24"/>
          <w:szCs w:val="24"/>
          <w:u w:val="single"/>
        </w:rPr>
        <w:lastRenderedPageBreak/>
        <w:t>SECTION</w:t>
      </w:r>
      <w:r w:rsidRPr="0088109E">
        <w:rPr>
          <w:b/>
          <w:spacing w:val="-2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A (25 MARKS</w:t>
      </w:r>
      <w:r w:rsidRPr="0088109E">
        <w:rPr>
          <w:sz w:val="24"/>
          <w:szCs w:val="24"/>
          <w:u w:val="single"/>
        </w:rPr>
        <w:t>)</w:t>
      </w:r>
      <w:r w:rsidR="0088109E" w:rsidRPr="0088109E">
        <w:rPr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Answer</w:t>
      </w:r>
      <w:r w:rsidRPr="0088109E">
        <w:rPr>
          <w:b/>
          <w:spacing w:val="-2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all</w:t>
      </w:r>
      <w:r w:rsidRPr="0088109E">
        <w:rPr>
          <w:b/>
          <w:spacing w:val="-1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the</w:t>
      </w:r>
      <w:r w:rsidRPr="0088109E">
        <w:rPr>
          <w:b/>
          <w:spacing w:val="-2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questions</w:t>
      </w:r>
      <w:r w:rsidRPr="0088109E">
        <w:rPr>
          <w:b/>
          <w:spacing w:val="-4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from</w:t>
      </w:r>
      <w:r w:rsidRPr="0088109E">
        <w:rPr>
          <w:b/>
          <w:spacing w:val="1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this</w:t>
      </w:r>
      <w:r w:rsidRPr="0088109E">
        <w:rPr>
          <w:b/>
          <w:spacing w:val="-1"/>
          <w:sz w:val="24"/>
          <w:szCs w:val="24"/>
          <w:u w:val="single"/>
        </w:rPr>
        <w:t xml:space="preserve"> </w:t>
      </w:r>
      <w:r w:rsidRPr="0088109E">
        <w:rPr>
          <w:b/>
          <w:sz w:val="24"/>
          <w:szCs w:val="24"/>
          <w:u w:val="single"/>
        </w:rPr>
        <w:t>section.</w:t>
      </w:r>
    </w:p>
    <w:p w:rsidR="00DF7F46" w:rsidRPr="0088109E" w:rsidRDefault="00DF7F46">
      <w:pPr>
        <w:pStyle w:val="BodyText"/>
        <w:spacing w:before="10"/>
        <w:rPr>
          <w:b/>
          <w:i w:val="0"/>
        </w:rPr>
      </w:pPr>
    </w:p>
    <w:p w:rsidR="00B4523D" w:rsidRDefault="00652059" w:rsidP="0088109E">
      <w:pPr>
        <w:pStyle w:val="ListParagraph"/>
        <w:numPr>
          <w:ilvl w:val="0"/>
          <w:numId w:val="5"/>
        </w:numPr>
        <w:tabs>
          <w:tab w:val="left" w:pos="341"/>
        </w:tabs>
        <w:rPr>
          <w:sz w:val="24"/>
          <w:szCs w:val="24"/>
        </w:rPr>
      </w:pPr>
      <w:r w:rsidRPr="0088109E">
        <w:rPr>
          <w:sz w:val="24"/>
          <w:szCs w:val="24"/>
        </w:rPr>
        <w:t xml:space="preserve">Identify the main source of information on  Kenyan history during the </w:t>
      </w:r>
      <w:r w:rsidR="007A21D5" w:rsidRPr="0088109E">
        <w:rPr>
          <w:sz w:val="24"/>
          <w:szCs w:val="24"/>
        </w:rPr>
        <w:t>pre-colonial</w:t>
      </w:r>
      <w:r w:rsidRPr="0088109E">
        <w:rPr>
          <w:sz w:val="24"/>
          <w:szCs w:val="24"/>
        </w:rPr>
        <w:t xml:space="preserve"> period  </w:t>
      </w:r>
    </w:p>
    <w:p w:rsidR="00DF7F46" w:rsidRPr="0088109E" w:rsidRDefault="00B4523D" w:rsidP="00B4523D">
      <w:pPr>
        <w:pStyle w:val="ListParagraph"/>
        <w:tabs>
          <w:tab w:val="left" w:pos="341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52059" w:rsidRPr="0088109E">
        <w:rPr>
          <w:sz w:val="24"/>
          <w:szCs w:val="24"/>
        </w:rPr>
        <w:t>(1 mark)</w:t>
      </w:r>
    </w:p>
    <w:p w:rsidR="00DF7F46" w:rsidRPr="0088109E" w:rsidRDefault="00DF7F46">
      <w:pPr>
        <w:pStyle w:val="BodyText"/>
        <w:spacing w:before="1"/>
        <w:rPr>
          <w:i w:val="0"/>
        </w:rPr>
      </w:pPr>
    </w:p>
    <w:p w:rsidR="00DF7F46" w:rsidRPr="0088109E" w:rsidRDefault="00652059" w:rsidP="0088109E">
      <w:pPr>
        <w:pStyle w:val="ListParagraph"/>
        <w:numPr>
          <w:ilvl w:val="0"/>
          <w:numId w:val="5"/>
        </w:numPr>
        <w:tabs>
          <w:tab w:val="left" w:pos="341"/>
        </w:tabs>
        <w:spacing w:line="276" w:lineRule="auto"/>
        <w:ind w:right="485"/>
        <w:rPr>
          <w:sz w:val="24"/>
          <w:szCs w:val="24"/>
        </w:rPr>
      </w:pPr>
      <w:r w:rsidRPr="0088109E">
        <w:rPr>
          <w:sz w:val="24"/>
          <w:szCs w:val="24"/>
        </w:rPr>
        <w:t xml:space="preserve">Name </w:t>
      </w:r>
      <w:r w:rsidRPr="0088109E">
        <w:rPr>
          <w:b/>
          <w:bCs/>
          <w:sz w:val="24"/>
          <w:szCs w:val="24"/>
        </w:rPr>
        <w:t xml:space="preserve">two </w:t>
      </w:r>
      <w:r w:rsidR="007A21D5">
        <w:rPr>
          <w:sz w:val="24"/>
          <w:szCs w:val="24"/>
        </w:rPr>
        <w:t xml:space="preserve">sub groups of the River lake </w:t>
      </w:r>
      <w:proofErr w:type="spellStart"/>
      <w:r w:rsidR="007A21D5">
        <w:rPr>
          <w:sz w:val="24"/>
          <w:szCs w:val="24"/>
        </w:rPr>
        <w:t>N</w:t>
      </w:r>
      <w:r w:rsidRPr="0088109E">
        <w:rPr>
          <w:sz w:val="24"/>
          <w:szCs w:val="24"/>
        </w:rPr>
        <w:t>ilotes</w:t>
      </w:r>
      <w:proofErr w:type="spellEnd"/>
      <w:r w:rsidRPr="0088109E">
        <w:rPr>
          <w:sz w:val="24"/>
          <w:szCs w:val="24"/>
        </w:rPr>
        <w:t xml:space="preserve"> in Kenya</w:t>
      </w:r>
      <w:r w:rsidR="0088109E">
        <w:rPr>
          <w:sz w:val="24"/>
          <w:szCs w:val="24"/>
        </w:rPr>
        <w:t xml:space="preserve">                                              </w:t>
      </w:r>
      <w:r w:rsidRPr="0088109E">
        <w:rPr>
          <w:sz w:val="24"/>
          <w:szCs w:val="24"/>
        </w:rPr>
        <w:t>(2</w:t>
      </w:r>
      <w:r w:rsidRPr="0088109E">
        <w:rPr>
          <w:spacing w:val="-58"/>
          <w:sz w:val="24"/>
          <w:szCs w:val="24"/>
        </w:rPr>
        <w:t xml:space="preserve"> </w:t>
      </w:r>
      <w:r w:rsidRPr="0088109E">
        <w:rPr>
          <w:sz w:val="24"/>
          <w:szCs w:val="24"/>
        </w:rPr>
        <w:t>marks)</w:t>
      </w:r>
    </w:p>
    <w:p w:rsidR="00DF7F46" w:rsidRPr="0088109E" w:rsidRDefault="00652059" w:rsidP="0088109E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 w:rsidRPr="0088109E">
        <w:rPr>
          <w:spacing w:val="1"/>
          <w:sz w:val="24"/>
          <w:szCs w:val="24"/>
        </w:rPr>
        <w:t xml:space="preserve">Outline </w:t>
      </w:r>
      <w:r w:rsidRPr="0088109E">
        <w:rPr>
          <w:b/>
          <w:bCs/>
          <w:spacing w:val="1"/>
          <w:sz w:val="24"/>
          <w:szCs w:val="24"/>
        </w:rPr>
        <w:t>two</w:t>
      </w:r>
      <w:r w:rsidRPr="0088109E">
        <w:rPr>
          <w:spacing w:val="1"/>
          <w:sz w:val="24"/>
          <w:szCs w:val="24"/>
        </w:rPr>
        <w:t xml:space="preserve"> economic practices the </w:t>
      </w:r>
      <w:proofErr w:type="spellStart"/>
      <w:r w:rsidRPr="0088109E">
        <w:rPr>
          <w:spacing w:val="1"/>
          <w:sz w:val="24"/>
          <w:szCs w:val="24"/>
        </w:rPr>
        <w:t>Maasai</w:t>
      </w:r>
      <w:proofErr w:type="spellEnd"/>
      <w:r w:rsidRPr="0088109E">
        <w:rPr>
          <w:spacing w:val="1"/>
          <w:sz w:val="24"/>
          <w:szCs w:val="24"/>
        </w:rPr>
        <w:t xml:space="preserve"> borrowed from the </w:t>
      </w:r>
      <w:proofErr w:type="spellStart"/>
      <w:r w:rsidRPr="0088109E">
        <w:rPr>
          <w:spacing w:val="1"/>
          <w:sz w:val="24"/>
          <w:szCs w:val="24"/>
        </w:rPr>
        <w:t>Agikuyu</w:t>
      </w:r>
      <w:proofErr w:type="spellEnd"/>
      <w:r w:rsidRPr="0088109E">
        <w:rPr>
          <w:spacing w:val="1"/>
          <w:sz w:val="24"/>
          <w:szCs w:val="24"/>
        </w:rPr>
        <w:t xml:space="preserve"> during the </w:t>
      </w:r>
      <w:r w:rsidR="007A21D5" w:rsidRPr="0088109E">
        <w:rPr>
          <w:spacing w:val="1"/>
          <w:sz w:val="24"/>
          <w:szCs w:val="24"/>
        </w:rPr>
        <w:t>pre-colonial</w:t>
      </w:r>
      <w:r w:rsidRPr="0088109E">
        <w:rPr>
          <w:spacing w:val="1"/>
          <w:sz w:val="24"/>
          <w:szCs w:val="24"/>
        </w:rPr>
        <w:t xml:space="preserve"> period in Kenya </w:t>
      </w:r>
      <w:r w:rsidR="0088109E">
        <w:rPr>
          <w:spacing w:val="1"/>
          <w:sz w:val="24"/>
          <w:szCs w:val="24"/>
        </w:rPr>
        <w:t xml:space="preserve">                                                                                                             </w:t>
      </w:r>
      <w:r w:rsidRPr="0088109E">
        <w:rPr>
          <w:spacing w:val="1"/>
          <w:sz w:val="24"/>
          <w:szCs w:val="24"/>
        </w:rPr>
        <w:t xml:space="preserve"> </w:t>
      </w:r>
      <w:r w:rsidRPr="0088109E">
        <w:rPr>
          <w:sz w:val="24"/>
          <w:szCs w:val="24"/>
        </w:rPr>
        <w:t>(1</w:t>
      </w:r>
      <w:r w:rsidRPr="0088109E">
        <w:rPr>
          <w:spacing w:val="1"/>
          <w:sz w:val="24"/>
          <w:szCs w:val="24"/>
        </w:rPr>
        <w:t xml:space="preserve"> </w:t>
      </w:r>
      <w:r w:rsidRPr="0088109E">
        <w:rPr>
          <w:sz w:val="24"/>
          <w:szCs w:val="24"/>
        </w:rPr>
        <w:t>mark)</w:t>
      </w:r>
    </w:p>
    <w:p w:rsidR="00DF7F46" w:rsidRPr="0088109E" w:rsidRDefault="00DF7F46">
      <w:pPr>
        <w:pStyle w:val="BodyText"/>
        <w:spacing w:before="9"/>
        <w:rPr>
          <w:i w:val="0"/>
        </w:rPr>
      </w:pPr>
    </w:p>
    <w:p w:rsidR="00B4523D" w:rsidRDefault="00652059" w:rsidP="0088109E">
      <w:pPr>
        <w:pStyle w:val="ListParagraph"/>
        <w:numPr>
          <w:ilvl w:val="0"/>
          <w:numId w:val="5"/>
        </w:numPr>
        <w:tabs>
          <w:tab w:val="left" w:pos="341"/>
        </w:tabs>
        <w:spacing w:before="1" w:line="276" w:lineRule="auto"/>
        <w:ind w:right="314"/>
        <w:rPr>
          <w:sz w:val="24"/>
          <w:szCs w:val="24"/>
        </w:rPr>
      </w:pPr>
      <w:r w:rsidRPr="0088109E">
        <w:rPr>
          <w:sz w:val="24"/>
          <w:szCs w:val="24"/>
        </w:rPr>
        <w:t xml:space="preserve">Give the </w:t>
      </w:r>
      <w:r w:rsidRPr="0088109E">
        <w:rPr>
          <w:b/>
          <w:bCs/>
          <w:sz w:val="24"/>
          <w:szCs w:val="24"/>
        </w:rPr>
        <w:t>main</w:t>
      </w:r>
      <w:r w:rsidRPr="0088109E">
        <w:rPr>
          <w:sz w:val="24"/>
          <w:szCs w:val="24"/>
        </w:rPr>
        <w:t xml:space="preserve"> reason why the rulers of </w:t>
      </w:r>
      <w:proofErr w:type="spellStart"/>
      <w:r w:rsidRPr="0088109E">
        <w:rPr>
          <w:sz w:val="24"/>
          <w:szCs w:val="24"/>
        </w:rPr>
        <w:t>Malindi</w:t>
      </w:r>
      <w:proofErr w:type="spellEnd"/>
      <w:r w:rsidRPr="0088109E">
        <w:rPr>
          <w:sz w:val="24"/>
          <w:szCs w:val="24"/>
        </w:rPr>
        <w:t xml:space="preserve"> welcomed the Portuguese in the 16</w:t>
      </w:r>
      <w:r w:rsidRPr="0088109E">
        <w:rPr>
          <w:sz w:val="24"/>
          <w:szCs w:val="24"/>
          <w:vertAlign w:val="superscript"/>
        </w:rPr>
        <w:t>th</w:t>
      </w:r>
      <w:r w:rsidR="0088109E">
        <w:rPr>
          <w:sz w:val="24"/>
          <w:szCs w:val="24"/>
        </w:rPr>
        <w:t xml:space="preserve"> century</w:t>
      </w:r>
      <w:r w:rsidRPr="0088109E">
        <w:rPr>
          <w:sz w:val="24"/>
          <w:szCs w:val="24"/>
        </w:rPr>
        <w:t xml:space="preserve"> </w:t>
      </w:r>
    </w:p>
    <w:p w:rsidR="00DF7F46" w:rsidRPr="00B4523D" w:rsidRDefault="00B4523D" w:rsidP="00B4523D">
      <w:pPr>
        <w:tabs>
          <w:tab w:val="left" w:pos="341"/>
        </w:tabs>
        <w:spacing w:before="1" w:line="276" w:lineRule="auto"/>
        <w:ind w:right="3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(1mark</w:t>
      </w:r>
      <w:r w:rsidR="00652059" w:rsidRPr="00B4523D">
        <w:rPr>
          <w:sz w:val="24"/>
          <w:szCs w:val="24"/>
        </w:rPr>
        <w:t>)</w:t>
      </w:r>
    </w:p>
    <w:p w:rsidR="007A21D5" w:rsidRDefault="00652059" w:rsidP="007A21D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 w:rsidRPr="0088109E">
        <w:rPr>
          <w:spacing w:val="-1"/>
          <w:sz w:val="24"/>
          <w:szCs w:val="24"/>
        </w:rPr>
        <w:t xml:space="preserve">Give </w:t>
      </w:r>
      <w:r w:rsidRPr="0088109E">
        <w:rPr>
          <w:b/>
          <w:bCs/>
          <w:spacing w:val="-1"/>
          <w:sz w:val="24"/>
          <w:szCs w:val="24"/>
        </w:rPr>
        <w:t>two</w:t>
      </w:r>
      <w:r w:rsidRPr="0088109E">
        <w:rPr>
          <w:spacing w:val="-1"/>
          <w:sz w:val="24"/>
          <w:szCs w:val="24"/>
        </w:rPr>
        <w:t xml:space="preserve"> written sources that show the contact between the Kenyan coast and the outside world    before 1500AD</w:t>
      </w:r>
      <w:r w:rsidR="0088109E">
        <w:rPr>
          <w:spacing w:val="-1"/>
          <w:sz w:val="24"/>
          <w:szCs w:val="24"/>
        </w:rPr>
        <w:t xml:space="preserve">                                                                                  </w:t>
      </w:r>
      <w:r w:rsidR="007A21D5">
        <w:rPr>
          <w:spacing w:val="-1"/>
          <w:sz w:val="24"/>
          <w:szCs w:val="24"/>
        </w:rPr>
        <w:t xml:space="preserve">                               </w:t>
      </w:r>
      <w:r w:rsidR="0088109E">
        <w:rPr>
          <w:spacing w:val="-1"/>
          <w:sz w:val="24"/>
          <w:szCs w:val="24"/>
        </w:rPr>
        <w:t xml:space="preserve"> </w:t>
      </w:r>
      <w:r w:rsidRPr="0088109E">
        <w:rPr>
          <w:sz w:val="24"/>
          <w:szCs w:val="24"/>
        </w:rPr>
        <w:t>(2marks)</w:t>
      </w:r>
    </w:p>
    <w:p w:rsidR="007A21D5" w:rsidRDefault="00652059" w:rsidP="007A21D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 w:rsidRPr="007A21D5">
        <w:rPr>
          <w:sz w:val="24"/>
          <w:szCs w:val="24"/>
        </w:rPr>
        <w:t xml:space="preserve">State </w:t>
      </w:r>
      <w:r w:rsidR="007A21D5">
        <w:rPr>
          <w:b/>
          <w:bCs/>
          <w:sz w:val="24"/>
          <w:szCs w:val="24"/>
        </w:rPr>
        <w:t>two</w:t>
      </w:r>
      <w:r w:rsidRPr="007A21D5">
        <w:rPr>
          <w:b/>
          <w:bCs/>
          <w:sz w:val="24"/>
          <w:szCs w:val="24"/>
        </w:rPr>
        <w:t xml:space="preserve"> </w:t>
      </w:r>
      <w:r w:rsidRPr="007A21D5">
        <w:rPr>
          <w:sz w:val="24"/>
          <w:szCs w:val="24"/>
        </w:rPr>
        <w:t>disadvantage</w:t>
      </w:r>
      <w:r w:rsidR="007A21D5">
        <w:rPr>
          <w:sz w:val="24"/>
          <w:szCs w:val="24"/>
        </w:rPr>
        <w:t>s</w:t>
      </w:r>
      <w:r w:rsidRPr="007A21D5">
        <w:rPr>
          <w:sz w:val="24"/>
          <w:szCs w:val="24"/>
        </w:rPr>
        <w:t xml:space="preserve"> of dual citizenship</w:t>
      </w:r>
      <w:r w:rsidR="007A21D5" w:rsidRPr="007A21D5">
        <w:rPr>
          <w:sz w:val="24"/>
          <w:szCs w:val="24"/>
        </w:rPr>
        <w:t xml:space="preserve">                             </w:t>
      </w:r>
      <w:r w:rsidR="007A21D5">
        <w:rPr>
          <w:sz w:val="24"/>
          <w:szCs w:val="24"/>
        </w:rPr>
        <w:t xml:space="preserve">                                      </w:t>
      </w:r>
      <w:r w:rsidR="007A21D5" w:rsidRPr="007A21D5">
        <w:rPr>
          <w:sz w:val="24"/>
          <w:szCs w:val="24"/>
        </w:rPr>
        <w:t>(2 marks</w:t>
      </w:r>
      <w:r w:rsidR="007A21D5">
        <w:rPr>
          <w:sz w:val="24"/>
          <w:szCs w:val="24"/>
        </w:rPr>
        <w:t>)</w:t>
      </w:r>
    </w:p>
    <w:p w:rsidR="007A21D5" w:rsidRDefault="00652059" w:rsidP="007A21D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 w:rsidRPr="007A21D5">
        <w:rPr>
          <w:spacing w:val="2"/>
          <w:sz w:val="24"/>
          <w:szCs w:val="24"/>
        </w:rPr>
        <w:t xml:space="preserve">Give the meaning of national integration </w:t>
      </w:r>
      <w:r w:rsidR="007A21D5" w:rsidRPr="007A21D5">
        <w:rPr>
          <w:spacing w:val="2"/>
          <w:sz w:val="24"/>
          <w:szCs w:val="24"/>
        </w:rPr>
        <w:t xml:space="preserve">                                         </w:t>
      </w:r>
      <w:r w:rsidR="007A21D5">
        <w:rPr>
          <w:spacing w:val="2"/>
          <w:sz w:val="24"/>
          <w:szCs w:val="24"/>
        </w:rPr>
        <w:t xml:space="preserve">                         </w:t>
      </w:r>
      <w:r w:rsidRPr="007A21D5">
        <w:rPr>
          <w:sz w:val="24"/>
          <w:szCs w:val="24"/>
        </w:rPr>
        <w:t>(2</w:t>
      </w:r>
      <w:r w:rsidRPr="007A21D5">
        <w:rPr>
          <w:spacing w:val="-2"/>
          <w:sz w:val="24"/>
          <w:szCs w:val="24"/>
        </w:rPr>
        <w:t xml:space="preserve"> </w:t>
      </w:r>
      <w:r w:rsidRPr="007A21D5">
        <w:rPr>
          <w:sz w:val="24"/>
          <w:szCs w:val="24"/>
        </w:rPr>
        <w:t>marks)</w:t>
      </w:r>
    </w:p>
    <w:p w:rsidR="007A21D5" w:rsidRPr="007A21D5" w:rsidRDefault="00652059" w:rsidP="007A21D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 w:rsidRPr="007A21D5">
        <w:rPr>
          <w:sz w:val="24"/>
          <w:szCs w:val="24"/>
        </w:rPr>
        <w:t xml:space="preserve">Outline </w:t>
      </w:r>
      <w:r w:rsidRPr="007A21D5">
        <w:rPr>
          <w:b/>
          <w:bCs/>
          <w:sz w:val="24"/>
          <w:szCs w:val="24"/>
        </w:rPr>
        <w:t>two</w:t>
      </w:r>
      <w:r w:rsidRPr="007A21D5">
        <w:rPr>
          <w:sz w:val="24"/>
          <w:szCs w:val="24"/>
        </w:rPr>
        <w:t xml:space="preserve"> ways in which indirect democracy is practice Kenya</w:t>
      </w:r>
      <w:r w:rsidR="007A21D5">
        <w:rPr>
          <w:sz w:val="24"/>
          <w:szCs w:val="24"/>
        </w:rPr>
        <w:t xml:space="preserve">                                </w:t>
      </w:r>
      <w:r w:rsidRPr="007A21D5">
        <w:rPr>
          <w:sz w:val="24"/>
          <w:szCs w:val="24"/>
        </w:rPr>
        <w:t>(1 mark)</w:t>
      </w:r>
      <w:r w:rsidRPr="007A21D5">
        <w:rPr>
          <w:spacing w:val="-57"/>
          <w:sz w:val="24"/>
          <w:szCs w:val="24"/>
        </w:rPr>
        <w:t xml:space="preserve"> </w:t>
      </w:r>
    </w:p>
    <w:p w:rsidR="007A21D5" w:rsidRDefault="007A21D5" w:rsidP="007A21D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>
        <w:rPr>
          <w:sz w:val="24"/>
          <w:szCs w:val="24"/>
        </w:rPr>
        <w:t>Name the treaty that marked</w:t>
      </w:r>
      <w:r w:rsidR="00652059" w:rsidRPr="007A21D5">
        <w:rPr>
          <w:sz w:val="24"/>
          <w:szCs w:val="24"/>
        </w:rPr>
        <w:t xml:space="preserve"> the end of the scramble and parti</w:t>
      </w:r>
      <w:r>
        <w:rPr>
          <w:sz w:val="24"/>
          <w:szCs w:val="24"/>
        </w:rPr>
        <w:t>ti</w:t>
      </w:r>
      <w:r w:rsidR="00652059" w:rsidRPr="007A21D5">
        <w:rPr>
          <w:sz w:val="24"/>
          <w:szCs w:val="24"/>
        </w:rPr>
        <w:t>on of east Africa</w:t>
      </w:r>
      <w:r>
        <w:rPr>
          <w:sz w:val="24"/>
          <w:szCs w:val="24"/>
        </w:rPr>
        <w:t xml:space="preserve"> </w:t>
      </w:r>
      <w:r w:rsidR="00AC4451">
        <w:rPr>
          <w:sz w:val="24"/>
          <w:szCs w:val="24"/>
        </w:rPr>
        <w:t xml:space="preserve">        </w:t>
      </w:r>
      <w:r>
        <w:rPr>
          <w:sz w:val="24"/>
          <w:szCs w:val="24"/>
        </w:rPr>
        <w:t>(1 mark)</w:t>
      </w:r>
    </w:p>
    <w:p w:rsidR="00DF7F46" w:rsidRPr="007A21D5" w:rsidRDefault="00652059" w:rsidP="007A21D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sz w:val="24"/>
          <w:szCs w:val="24"/>
        </w:rPr>
      </w:pPr>
      <w:r w:rsidRPr="007A21D5">
        <w:rPr>
          <w:sz w:val="24"/>
          <w:szCs w:val="24"/>
        </w:rPr>
        <w:t xml:space="preserve">Name </w:t>
      </w:r>
      <w:r w:rsidRPr="007A21D5">
        <w:rPr>
          <w:b/>
          <w:sz w:val="24"/>
          <w:szCs w:val="24"/>
        </w:rPr>
        <w:t>two</w:t>
      </w:r>
      <w:r w:rsidRPr="007A21D5">
        <w:rPr>
          <w:sz w:val="24"/>
          <w:szCs w:val="24"/>
        </w:rPr>
        <w:t xml:space="preserve"> groups that provided education during the colonial period in Kenya </w:t>
      </w:r>
      <w:r w:rsidR="007A21D5">
        <w:rPr>
          <w:sz w:val="24"/>
          <w:szCs w:val="24"/>
        </w:rPr>
        <w:t xml:space="preserve">       </w:t>
      </w:r>
      <w:r w:rsidR="00AC4451">
        <w:rPr>
          <w:sz w:val="24"/>
          <w:szCs w:val="24"/>
        </w:rPr>
        <w:t xml:space="preserve"> </w:t>
      </w:r>
      <w:r w:rsidR="007A21D5">
        <w:rPr>
          <w:sz w:val="24"/>
          <w:szCs w:val="24"/>
        </w:rPr>
        <w:t xml:space="preserve"> </w:t>
      </w:r>
      <w:r w:rsidRPr="007A21D5">
        <w:rPr>
          <w:sz w:val="24"/>
          <w:szCs w:val="24"/>
        </w:rPr>
        <w:t>(2</w:t>
      </w:r>
      <w:r w:rsidRPr="007A21D5">
        <w:rPr>
          <w:spacing w:val="-1"/>
          <w:sz w:val="24"/>
          <w:szCs w:val="24"/>
        </w:rPr>
        <w:t xml:space="preserve"> </w:t>
      </w:r>
      <w:r w:rsidRPr="007A21D5">
        <w:rPr>
          <w:sz w:val="24"/>
          <w:szCs w:val="24"/>
        </w:rPr>
        <w:t>marks)</w:t>
      </w:r>
    </w:p>
    <w:p w:rsidR="00DF7F46" w:rsidRPr="0088109E" w:rsidRDefault="00DF7F46">
      <w:pPr>
        <w:pStyle w:val="BodyText"/>
        <w:spacing w:before="10"/>
        <w:rPr>
          <w:i w:val="0"/>
        </w:rPr>
      </w:pPr>
    </w:p>
    <w:p w:rsidR="00DF7F46" w:rsidRPr="0088109E" w:rsidRDefault="00652059" w:rsidP="0088109E">
      <w:pPr>
        <w:pStyle w:val="ListParagraph"/>
        <w:numPr>
          <w:ilvl w:val="0"/>
          <w:numId w:val="5"/>
        </w:numPr>
        <w:tabs>
          <w:tab w:val="left" w:pos="461"/>
        </w:tabs>
        <w:rPr>
          <w:sz w:val="24"/>
          <w:szCs w:val="24"/>
        </w:rPr>
      </w:pPr>
      <w:r w:rsidRPr="0088109E">
        <w:rPr>
          <w:sz w:val="24"/>
          <w:szCs w:val="24"/>
        </w:rPr>
        <w:t>Name</w:t>
      </w:r>
      <w:r w:rsidRPr="0088109E">
        <w:rPr>
          <w:spacing w:val="-3"/>
          <w:sz w:val="24"/>
          <w:szCs w:val="24"/>
        </w:rPr>
        <w:t xml:space="preserve"> </w:t>
      </w:r>
      <w:r w:rsidRPr="0088109E">
        <w:rPr>
          <w:b/>
          <w:bCs/>
          <w:sz w:val="24"/>
          <w:szCs w:val="24"/>
        </w:rPr>
        <w:t>two</w:t>
      </w:r>
      <w:r w:rsidRPr="0088109E">
        <w:rPr>
          <w:sz w:val="24"/>
          <w:szCs w:val="24"/>
        </w:rPr>
        <w:t xml:space="preserve"> main  political parties that led Kenya to independence  </w:t>
      </w:r>
      <w:r w:rsidRPr="0088109E">
        <w:rPr>
          <w:spacing w:val="-2"/>
          <w:sz w:val="24"/>
          <w:szCs w:val="24"/>
        </w:rPr>
        <w:t xml:space="preserve"> </w:t>
      </w:r>
      <w:r w:rsidR="007A21D5">
        <w:rPr>
          <w:spacing w:val="-2"/>
          <w:sz w:val="24"/>
          <w:szCs w:val="24"/>
        </w:rPr>
        <w:t xml:space="preserve">                            </w:t>
      </w:r>
      <w:r w:rsidRPr="0088109E">
        <w:rPr>
          <w:sz w:val="24"/>
          <w:szCs w:val="24"/>
        </w:rPr>
        <w:t>(2marks)</w:t>
      </w:r>
    </w:p>
    <w:p w:rsidR="00DF7F46" w:rsidRPr="0088109E" w:rsidRDefault="00DF7F46">
      <w:pPr>
        <w:pStyle w:val="BodyText"/>
        <w:spacing w:before="9"/>
        <w:rPr>
          <w:i w:val="0"/>
        </w:rPr>
      </w:pPr>
    </w:p>
    <w:p w:rsidR="00DF7F46" w:rsidRPr="0088109E" w:rsidRDefault="007A21D5" w:rsidP="0088109E">
      <w:pPr>
        <w:pStyle w:val="ListParagraph"/>
        <w:numPr>
          <w:ilvl w:val="0"/>
          <w:numId w:val="5"/>
        </w:numPr>
        <w:tabs>
          <w:tab w:val="left" w:pos="463"/>
        </w:tabs>
        <w:spacing w:before="1"/>
        <w:rPr>
          <w:sz w:val="24"/>
          <w:szCs w:val="24"/>
        </w:rPr>
      </w:pPr>
      <w:r>
        <w:rPr>
          <w:spacing w:val="1"/>
          <w:sz w:val="24"/>
          <w:szCs w:val="24"/>
        </w:rPr>
        <w:t>What was the</w:t>
      </w:r>
      <w:r w:rsidR="00652059" w:rsidRPr="0088109E">
        <w:rPr>
          <w:spacing w:val="1"/>
          <w:sz w:val="24"/>
          <w:szCs w:val="24"/>
        </w:rPr>
        <w:t xml:space="preserve"> main contribution of Thomas Joseph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Mboya</w:t>
      </w:r>
      <w:proofErr w:type="spellEnd"/>
      <w:r>
        <w:rPr>
          <w:spacing w:val="1"/>
          <w:sz w:val="24"/>
          <w:szCs w:val="24"/>
        </w:rPr>
        <w:t xml:space="preserve"> to the history of Kenya?</w:t>
      </w:r>
      <w:r w:rsidR="00652059" w:rsidRPr="0088109E">
        <w:rPr>
          <w:spacing w:val="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(1</w:t>
      </w:r>
      <w:r w:rsidR="00652059" w:rsidRPr="0088109E">
        <w:rPr>
          <w:spacing w:val="-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mark)</w:t>
      </w:r>
    </w:p>
    <w:p w:rsidR="00DF7F46" w:rsidRPr="0088109E" w:rsidRDefault="00DF7F46">
      <w:pPr>
        <w:pStyle w:val="BodyText"/>
        <w:rPr>
          <w:i w:val="0"/>
        </w:rPr>
      </w:pPr>
    </w:p>
    <w:p w:rsidR="00DF7F46" w:rsidRPr="0088109E" w:rsidRDefault="007A21D5" w:rsidP="0088109E">
      <w:pPr>
        <w:pStyle w:val="ListParagraph"/>
        <w:numPr>
          <w:ilvl w:val="0"/>
          <w:numId w:val="5"/>
        </w:numPr>
        <w:tabs>
          <w:tab w:val="left" w:pos="402"/>
        </w:tabs>
        <w:spacing w:before="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Name the body </w:t>
      </w:r>
      <w:r w:rsidR="00652059" w:rsidRPr="0088109E">
        <w:rPr>
          <w:spacing w:val="-1"/>
          <w:sz w:val="24"/>
          <w:szCs w:val="24"/>
        </w:rPr>
        <w:t xml:space="preserve"> that conducts elections in Kenya </w:t>
      </w:r>
      <w:r>
        <w:rPr>
          <w:spacing w:val="-1"/>
          <w:sz w:val="24"/>
          <w:szCs w:val="24"/>
        </w:rPr>
        <w:t xml:space="preserve">                                                         </w:t>
      </w:r>
      <w:r w:rsidR="00652059" w:rsidRPr="0088109E">
        <w:rPr>
          <w:sz w:val="24"/>
          <w:szCs w:val="24"/>
        </w:rPr>
        <w:t>(1</w:t>
      </w:r>
      <w:r w:rsidR="00652059" w:rsidRPr="0088109E">
        <w:rPr>
          <w:spacing w:val="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mark)</w:t>
      </w:r>
    </w:p>
    <w:p w:rsidR="00DF7F46" w:rsidRPr="0088109E" w:rsidRDefault="00DF7F46">
      <w:pPr>
        <w:pStyle w:val="BodyText"/>
        <w:rPr>
          <w:i w:val="0"/>
        </w:rPr>
      </w:pPr>
    </w:p>
    <w:p w:rsidR="00DF7F46" w:rsidRDefault="00652059" w:rsidP="0088109E">
      <w:pPr>
        <w:pStyle w:val="ListParagraph"/>
        <w:numPr>
          <w:ilvl w:val="0"/>
          <w:numId w:val="5"/>
        </w:numPr>
        <w:tabs>
          <w:tab w:val="left" w:pos="461"/>
        </w:tabs>
        <w:spacing w:line="276" w:lineRule="auto"/>
        <w:ind w:right="701"/>
        <w:rPr>
          <w:sz w:val="24"/>
          <w:szCs w:val="24"/>
        </w:rPr>
      </w:pPr>
      <w:r w:rsidRPr="0088109E">
        <w:rPr>
          <w:spacing w:val="1"/>
          <w:sz w:val="24"/>
          <w:szCs w:val="24"/>
        </w:rPr>
        <w:t xml:space="preserve">Give </w:t>
      </w:r>
      <w:r w:rsidRPr="0088109E">
        <w:rPr>
          <w:b/>
          <w:bCs/>
          <w:spacing w:val="1"/>
          <w:sz w:val="24"/>
          <w:szCs w:val="24"/>
        </w:rPr>
        <w:t>two</w:t>
      </w:r>
      <w:r w:rsidRPr="0088109E">
        <w:rPr>
          <w:spacing w:val="1"/>
          <w:sz w:val="24"/>
          <w:szCs w:val="24"/>
        </w:rPr>
        <w:t xml:space="preserve"> sources of </w:t>
      </w:r>
      <w:proofErr w:type="spellStart"/>
      <w:r w:rsidRPr="0088109E">
        <w:rPr>
          <w:spacing w:val="1"/>
          <w:sz w:val="24"/>
          <w:szCs w:val="24"/>
        </w:rPr>
        <w:t>Nyayo</w:t>
      </w:r>
      <w:proofErr w:type="spellEnd"/>
      <w:r w:rsidRPr="0088109E">
        <w:rPr>
          <w:spacing w:val="1"/>
          <w:sz w:val="24"/>
          <w:szCs w:val="24"/>
        </w:rPr>
        <w:t xml:space="preserve"> philosophy  </w:t>
      </w:r>
      <w:r w:rsidR="007A21D5">
        <w:rPr>
          <w:spacing w:val="1"/>
          <w:sz w:val="24"/>
          <w:szCs w:val="24"/>
        </w:rPr>
        <w:t xml:space="preserve">                                                                  </w:t>
      </w:r>
      <w:r w:rsidRPr="0088109E">
        <w:rPr>
          <w:sz w:val="24"/>
          <w:szCs w:val="24"/>
        </w:rPr>
        <w:t>(2 marks)</w:t>
      </w:r>
    </w:p>
    <w:p w:rsidR="00B4523D" w:rsidRPr="00B4523D" w:rsidRDefault="00B4523D" w:rsidP="00B4523D">
      <w:pPr>
        <w:pStyle w:val="ListParagraph"/>
        <w:rPr>
          <w:sz w:val="24"/>
          <w:szCs w:val="24"/>
        </w:rPr>
      </w:pPr>
    </w:p>
    <w:p w:rsidR="007A21D5" w:rsidRPr="007A21D5" w:rsidRDefault="00652059" w:rsidP="00B4523D">
      <w:pPr>
        <w:pStyle w:val="ListParagraph"/>
        <w:numPr>
          <w:ilvl w:val="0"/>
          <w:numId w:val="5"/>
        </w:numPr>
        <w:tabs>
          <w:tab w:val="left" w:pos="461"/>
        </w:tabs>
        <w:rPr>
          <w:sz w:val="24"/>
          <w:szCs w:val="24"/>
        </w:rPr>
      </w:pPr>
      <w:r w:rsidRPr="0088109E">
        <w:rPr>
          <w:spacing w:val="2"/>
          <w:sz w:val="24"/>
          <w:szCs w:val="24"/>
        </w:rPr>
        <w:t xml:space="preserve">State the constitutional amendment that led reintroduction of Multiparty democracy in Kenya   </w:t>
      </w:r>
    </w:p>
    <w:p w:rsidR="00DF7F46" w:rsidRPr="0088109E" w:rsidRDefault="00B4523D" w:rsidP="00B4523D">
      <w:pPr>
        <w:pStyle w:val="ListParagraph"/>
        <w:tabs>
          <w:tab w:val="left" w:pos="461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2059" w:rsidRPr="0088109E">
        <w:rPr>
          <w:sz w:val="24"/>
          <w:szCs w:val="24"/>
        </w:rPr>
        <w:t>(1</w:t>
      </w:r>
      <w:r w:rsidR="00652059" w:rsidRPr="0088109E">
        <w:rPr>
          <w:spacing w:val="-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mark)</w:t>
      </w:r>
    </w:p>
    <w:p w:rsidR="00DF7F46" w:rsidRPr="0088109E" w:rsidRDefault="00DF7F46">
      <w:pPr>
        <w:pStyle w:val="BodyText"/>
        <w:rPr>
          <w:i w:val="0"/>
        </w:rPr>
      </w:pPr>
    </w:p>
    <w:p w:rsidR="00DF7F46" w:rsidRPr="0088109E" w:rsidRDefault="00652059" w:rsidP="0088109E">
      <w:pPr>
        <w:pStyle w:val="ListParagraph"/>
        <w:numPr>
          <w:ilvl w:val="0"/>
          <w:numId w:val="5"/>
        </w:numPr>
        <w:tabs>
          <w:tab w:val="left" w:pos="461"/>
        </w:tabs>
        <w:rPr>
          <w:sz w:val="24"/>
          <w:szCs w:val="24"/>
        </w:rPr>
      </w:pPr>
      <w:r w:rsidRPr="0088109E">
        <w:rPr>
          <w:sz w:val="24"/>
          <w:szCs w:val="24"/>
        </w:rPr>
        <w:t xml:space="preserve">Identify </w:t>
      </w:r>
      <w:r w:rsidRPr="0088109E">
        <w:rPr>
          <w:b/>
          <w:bCs/>
          <w:sz w:val="24"/>
          <w:szCs w:val="24"/>
        </w:rPr>
        <w:t>two</w:t>
      </w:r>
      <w:r w:rsidRPr="0088109E">
        <w:rPr>
          <w:sz w:val="24"/>
          <w:szCs w:val="24"/>
        </w:rPr>
        <w:t xml:space="preserve"> levels of government in Kenya </w:t>
      </w:r>
      <w:r w:rsidR="007A21D5">
        <w:rPr>
          <w:sz w:val="24"/>
          <w:szCs w:val="24"/>
        </w:rPr>
        <w:t xml:space="preserve">                                                              </w:t>
      </w:r>
      <w:r w:rsidRPr="0088109E">
        <w:rPr>
          <w:sz w:val="24"/>
          <w:szCs w:val="24"/>
        </w:rPr>
        <w:t>(2mark</w:t>
      </w:r>
      <w:r w:rsidR="007A21D5">
        <w:rPr>
          <w:sz w:val="24"/>
          <w:szCs w:val="24"/>
        </w:rPr>
        <w:t>s</w:t>
      </w:r>
      <w:r w:rsidRPr="0088109E">
        <w:rPr>
          <w:sz w:val="24"/>
          <w:szCs w:val="24"/>
        </w:rPr>
        <w:t>)</w:t>
      </w:r>
    </w:p>
    <w:p w:rsidR="00DF7F46" w:rsidRPr="0088109E" w:rsidRDefault="00DF7F46">
      <w:pPr>
        <w:rPr>
          <w:sz w:val="24"/>
          <w:szCs w:val="24"/>
        </w:rPr>
      </w:pPr>
    </w:p>
    <w:p w:rsidR="00DF7F46" w:rsidRPr="0088109E" w:rsidRDefault="00652059" w:rsidP="0088109E">
      <w:pPr>
        <w:pStyle w:val="ListParagraph"/>
        <w:numPr>
          <w:ilvl w:val="0"/>
          <w:numId w:val="5"/>
        </w:numPr>
        <w:rPr>
          <w:sz w:val="24"/>
          <w:szCs w:val="24"/>
        </w:rPr>
        <w:sectPr w:rsidR="00DF7F46" w:rsidRPr="0088109E" w:rsidSect="0088109E">
          <w:pgSz w:w="12240" w:h="15840"/>
          <w:pgMar w:top="1360" w:right="720" w:bottom="1200" w:left="1170" w:header="0" w:footer="1004" w:gutter="0"/>
          <w:cols w:space="720"/>
        </w:sectPr>
      </w:pPr>
      <w:r w:rsidRPr="0088109E">
        <w:rPr>
          <w:sz w:val="24"/>
          <w:szCs w:val="24"/>
        </w:rPr>
        <w:t xml:space="preserve">Name </w:t>
      </w:r>
      <w:r w:rsidRPr="0088109E">
        <w:rPr>
          <w:b/>
          <w:bCs/>
          <w:sz w:val="24"/>
          <w:szCs w:val="24"/>
        </w:rPr>
        <w:t>one</w:t>
      </w:r>
      <w:r w:rsidRPr="0088109E">
        <w:rPr>
          <w:sz w:val="24"/>
          <w:szCs w:val="24"/>
        </w:rPr>
        <w:t xml:space="preserve">  house committee that deals with government finance matters in Kenya</w:t>
      </w:r>
      <w:r w:rsidR="007A21D5">
        <w:rPr>
          <w:sz w:val="24"/>
          <w:szCs w:val="24"/>
        </w:rPr>
        <w:t xml:space="preserve">  </w:t>
      </w:r>
      <w:r w:rsidRPr="0088109E">
        <w:rPr>
          <w:sz w:val="24"/>
          <w:szCs w:val="24"/>
        </w:rPr>
        <w:t xml:space="preserve"> (1mark)</w:t>
      </w:r>
    </w:p>
    <w:p w:rsidR="00A11891" w:rsidRDefault="00652059" w:rsidP="00A11891">
      <w:pPr>
        <w:spacing w:before="79"/>
        <w:jc w:val="center"/>
        <w:rPr>
          <w:b/>
          <w:sz w:val="24"/>
          <w:szCs w:val="24"/>
          <w:u w:val="single"/>
        </w:rPr>
      </w:pPr>
      <w:r w:rsidRPr="008B4C41">
        <w:rPr>
          <w:b/>
          <w:sz w:val="24"/>
          <w:szCs w:val="24"/>
          <w:u w:val="single"/>
        </w:rPr>
        <w:lastRenderedPageBreak/>
        <w:t>SECTION</w:t>
      </w:r>
      <w:r w:rsidRPr="008B4C41">
        <w:rPr>
          <w:b/>
          <w:spacing w:val="-2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B (45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MARKS)</w:t>
      </w:r>
    </w:p>
    <w:p w:rsidR="00A11891" w:rsidRDefault="00A11891" w:rsidP="00A11891">
      <w:pPr>
        <w:spacing w:before="79"/>
        <w:jc w:val="center"/>
        <w:rPr>
          <w:b/>
          <w:sz w:val="24"/>
          <w:szCs w:val="24"/>
          <w:u w:val="single"/>
        </w:rPr>
      </w:pPr>
    </w:p>
    <w:p w:rsidR="008B4C41" w:rsidRDefault="00652059" w:rsidP="00A11891">
      <w:pPr>
        <w:spacing w:before="79"/>
        <w:jc w:val="center"/>
        <w:rPr>
          <w:b/>
          <w:sz w:val="24"/>
          <w:szCs w:val="24"/>
          <w:u w:val="single"/>
        </w:rPr>
      </w:pPr>
      <w:r w:rsidRPr="008B4C41">
        <w:rPr>
          <w:b/>
          <w:sz w:val="24"/>
          <w:szCs w:val="24"/>
          <w:u w:val="single"/>
        </w:rPr>
        <w:t>Answer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any</w:t>
      </w:r>
      <w:r w:rsidRPr="008B4C41">
        <w:rPr>
          <w:b/>
          <w:spacing w:val="-2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three</w:t>
      </w:r>
      <w:r w:rsidRPr="008B4C41">
        <w:rPr>
          <w:b/>
          <w:spacing w:val="-2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questions from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this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section.</w:t>
      </w:r>
    </w:p>
    <w:p w:rsidR="00A11891" w:rsidRPr="008B4C41" w:rsidRDefault="00A11891" w:rsidP="00A11891">
      <w:pPr>
        <w:spacing w:before="79"/>
        <w:jc w:val="center"/>
        <w:rPr>
          <w:b/>
          <w:sz w:val="24"/>
          <w:szCs w:val="24"/>
          <w:u w:val="single"/>
        </w:rPr>
      </w:pPr>
    </w:p>
    <w:p w:rsidR="008B4C41" w:rsidRPr="00B4523D" w:rsidRDefault="008B4C41" w:rsidP="008B4C41">
      <w:pPr>
        <w:pStyle w:val="ListParagraph"/>
        <w:numPr>
          <w:ilvl w:val="0"/>
          <w:numId w:val="5"/>
        </w:numPr>
        <w:spacing w:before="79"/>
        <w:rPr>
          <w:b/>
          <w:sz w:val="24"/>
          <w:szCs w:val="24"/>
        </w:rPr>
      </w:pPr>
      <w:r>
        <w:rPr>
          <w:sz w:val="24"/>
          <w:szCs w:val="24"/>
        </w:rPr>
        <w:t xml:space="preserve">(a) </w:t>
      </w:r>
      <w:r w:rsidR="00652059" w:rsidRPr="008B4C41">
        <w:rPr>
          <w:sz w:val="24"/>
          <w:szCs w:val="24"/>
        </w:rPr>
        <w:t xml:space="preserve">State </w:t>
      </w:r>
      <w:r w:rsidR="00652059" w:rsidRPr="008B4C41">
        <w:rPr>
          <w:b/>
          <w:bCs/>
          <w:sz w:val="24"/>
          <w:szCs w:val="24"/>
        </w:rPr>
        <w:t xml:space="preserve">fives </w:t>
      </w:r>
      <w:r w:rsidR="00652059" w:rsidRPr="008B4C41">
        <w:rPr>
          <w:sz w:val="24"/>
          <w:szCs w:val="24"/>
        </w:rPr>
        <w:t xml:space="preserve">causes of migration of the plain </w:t>
      </w:r>
      <w:proofErr w:type="spellStart"/>
      <w:r w:rsidR="00652059" w:rsidRPr="008B4C41">
        <w:rPr>
          <w:sz w:val="24"/>
          <w:szCs w:val="24"/>
        </w:rPr>
        <w:t>Nilotes</w:t>
      </w:r>
      <w:proofErr w:type="spellEnd"/>
      <w:r w:rsidR="00652059" w:rsidRPr="008B4C41">
        <w:rPr>
          <w:sz w:val="24"/>
          <w:szCs w:val="24"/>
        </w:rPr>
        <w:t xml:space="preserve"> into Kenya during the </w:t>
      </w:r>
      <w:r w:rsidRPr="008B4C41">
        <w:rPr>
          <w:sz w:val="24"/>
          <w:szCs w:val="24"/>
        </w:rPr>
        <w:t>pre-colonial</w:t>
      </w:r>
      <w:r w:rsidR="00652059" w:rsidRPr="008B4C41">
        <w:rPr>
          <w:sz w:val="24"/>
          <w:szCs w:val="24"/>
        </w:rPr>
        <w:t xml:space="preserve"> period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52059" w:rsidRPr="008B4C41">
        <w:rPr>
          <w:sz w:val="24"/>
          <w:szCs w:val="24"/>
        </w:rPr>
        <w:t xml:space="preserve"> (5</w:t>
      </w:r>
      <w:r w:rsidR="00652059" w:rsidRPr="008B4C41">
        <w:rPr>
          <w:spacing w:val="2"/>
          <w:sz w:val="24"/>
          <w:szCs w:val="24"/>
        </w:rPr>
        <w:t xml:space="preserve"> </w:t>
      </w:r>
      <w:r w:rsidR="00652059" w:rsidRPr="008B4C41">
        <w:rPr>
          <w:sz w:val="24"/>
          <w:szCs w:val="24"/>
        </w:rPr>
        <w:t>marks)</w:t>
      </w:r>
    </w:p>
    <w:p w:rsidR="00B4523D" w:rsidRPr="008B4C41" w:rsidRDefault="00B4523D" w:rsidP="00B4523D">
      <w:pPr>
        <w:pStyle w:val="ListParagraph"/>
        <w:spacing w:before="79"/>
        <w:ind w:left="720" w:firstLine="0"/>
        <w:rPr>
          <w:b/>
          <w:sz w:val="24"/>
          <w:szCs w:val="24"/>
        </w:rPr>
      </w:pPr>
    </w:p>
    <w:p w:rsidR="00DF7F46" w:rsidRPr="008B4C41" w:rsidRDefault="008B4C41" w:rsidP="008B4C41">
      <w:pPr>
        <w:pStyle w:val="ListParagraph"/>
        <w:spacing w:before="79"/>
        <w:ind w:left="72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(b) </w:t>
      </w:r>
      <w:r w:rsidR="00652059" w:rsidRPr="008B4C41">
        <w:rPr>
          <w:sz w:val="24"/>
          <w:szCs w:val="24"/>
        </w:rPr>
        <w:t>Describe the</w:t>
      </w:r>
      <w:r w:rsidR="00652059" w:rsidRPr="008B4C41">
        <w:rPr>
          <w:b/>
          <w:bCs/>
          <w:sz w:val="24"/>
          <w:szCs w:val="24"/>
        </w:rPr>
        <w:t xml:space="preserve"> political</w:t>
      </w:r>
      <w:r w:rsidR="00652059" w:rsidRPr="008B4C41">
        <w:rPr>
          <w:sz w:val="24"/>
          <w:szCs w:val="24"/>
        </w:rPr>
        <w:t xml:space="preserve"> organization of the Somali during the </w:t>
      </w:r>
      <w:r w:rsidRPr="008B4C41">
        <w:rPr>
          <w:sz w:val="24"/>
          <w:szCs w:val="24"/>
        </w:rPr>
        <w:t>pre-colonial</w:t>
      </w:r>
      <w:r>
        <w:rPr>
          <w:sz w:val="24"/>
          <w:szCs w:val="24"/>
        </w:rPr>
        <w:t xml:space="preserve"> period </w:t>
      </w:r>
      <w:r w:rsidR="00652059" w:rsidRPr="008B4C41">
        <w:rPr>
          <w:sz w:val="24"/>
          <w:szCs w:val="24"/>
        </w:rPr>
        <w:t xml:space="preserve">in Kenya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52059" w:rsidRPr="008B4C41">
        <w:rPr>
          <w:sz w:val="24"/>
          <w:szCs w:val="24"/>
        </w:rPr>
        <w:t>(10 marks)</w:t>
      </w:r>
    </w:p>
    <w:p w:rsidR="008B4C41" w:rsidRDefault="008B4C41" w:rsidP="008B4C41">
      <w:pPr>
        <w:pStyle w:val="ListParagraph"/>
        <w:numPr>
          <w:ilvl w:val="0"/>
          <w:numId w:val="5"/>
        </w:numPr>
        <w:tabs>
          <w:tab w:val="left" w:pos="461"/>
        </w:tabs>
        <w:spacing w:before="20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(a) </w:t>
      </w:r>
      <w:r w:rsidR="00652059" w:rsidRPr="0088109E">
        <w:rPr>
          <w:spacing w:val="-1"/>
          <w:sz w:val="24"/>
          <w:szCs w:val="24"/>
        </w:rPr>
        <w:t xml:space="preserve">Identify </w:t>
      </w:r>
      <w:r w:rsidR="00652059" w:rsidRPr="0088109E">
        <w:rPr>
          <w:b/>
          <w:bCs/>
          <w:spacing w:val="-1"/>
          <w:sz w:val="24"/>
          <w:szCs w:val="24"/>
        </w:rPr>
        <w:t>five</w:t>
      </w:r>
      <w:r w:rsidR="00652059" w:rsidRPr="0088109E">
        <w:rPr>
          <w:spacing w:val="-1"/>
          <w:sz w:val="24"/>
          <w:szCs w:val="24"/>
        </w:rPr>
        <w:t xml:space="preserve"> methods used by the British to establish their rule in Kenya  </w:t>
      </w:r>
      <w:r>
        <w:rPr>
          <w:spacing w:val="-1"/>
          <w:sz w:val="24"/>
          <w:szCs w:val="24"/>
        </w:rPr>
        <w:t xml:space="preserve">        </w:t>
      </w:r>
      <w:r w:rsidR="00652059" w:rsidRPr="0088109E">
        <w:rPr>
          <w:sz w:val="24"/>
          <w:szCs w:val="24"/>
        </w:rPr>
        <w:t>(5</w:t>
      </w:r>
      <w:r w:rsidR="00652059" w:rsidRPr="0088109E">
        <w:rPr>
          <w:spacing w:val="-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marks)</w:t>
      </w:r>
    </w:p>
    <w:p w:rsidR="00DF7F46" w:rsidRPr="008B4C41" w:rsidRDefault="008B4C41" w:rsidP="008B4C41">
      <w:pPr>
        <w:pStyle w:val="ListParagraph"/>
        <w:tabs>
          <w:tab w:val="left" w:pos="461"/>
        </w:tabs>
        <w:spacing w:before="200"/>
        <w:ind w:left="720" w:firstLine="0"/>
        <w:rPr>
          <w:sz w:val="24"/>
          <w:szCs w:val="24"/>
        </w:rPr>
      </w:pPr>
      <w:r w:rsidRPr="008B4C41">
        <w:t xml:space="preserve">(b) </w:t>
      </w:r>
      <w:r w:rsidR="00652059" w:rsidRPr="008B4C41">
        <w:rPr>
          <w:sz w:val="24"/>
          <w:szCs w:val="24"/>
        </w:rPr>
        <w:t xml:space="preserve">Explain </w:t>
      </w:r>
      <w:r w:rsidR="00652059" w:rsidRPr="008B4C41">
        <w:rPr>
          <w:b/>
          <w:bCs/>
          <w:sz w:val="24"/>
          <w:szCs w:val="24"/>
        </w:rPr>
        <w:t>five</w:t>
      </w:r>
      <w:r w:rsidRPr="008B4C41">
        <w:t xml:space="preserve"> </w:t>
      </w:r>
      <w:r w:rsidR="00652059" w:rsidRPr="008B4C41">
        <w:rPr>
          <w:sz w:val="24"/>
          <w:szCs w:val="24"/>
        </w:rPr>
        <w:t>eff</w:t>
      </w:r>
      <w:r w:rsidRPr="008B4C41">
        <w:rPr>
          <w:sz w:val="24"/>
          <w:szCs w:val="24"/>
        </w:rPr>
        <w:t>ects of construction of the</w:t>
      </w:r>
      <w:r w:rsidR="00652059" w:rsidRPr="008B4C41">
        <w:rPr>
          <w:sz w:val="24"/>
          <w:szCs w:val="24"/>
        </w:rPr>
        <w:t xml:space="preserve"> Uganda railway  </w:t>
      </w:r>
      <w:r w:rsidRPr="008B4C41">
        <w:t xml:space="preserve">               </w:t>
      </w:r>
      <w:r>
        <w:t xml:space="preserve">               </w:t>
      </w:r>
      <w:r w:rsidRPr="008B4C41">
        <w:t xml:space="preserve"> </w:t>
      </w:r>
      <w:r w:rsidR="00652059" w:rsidRPr="008B4C41">
        <w:rPr>
          <w:sz w:val="24"/>
          <w:szCs w:val="24"/>
        </w:rPr>
        <w:t>(10</w:t>
      </w:r>
      <w:r w:rsidR="00652059" w:rsidRPr="008B4C41">
        <w:rPr>
          <w:spacing w:val="2"/>
          <w:sz w:val="24"/>
          <w:szCs w:val="24"/>
        </w:rPr>
        <w:t xml:space="preserve"> </w:t>
      </w:r>
      <w:r w:rsidR="00652059" w:rsidRPr="008B4C41">
        <w:rPr>
          <w:sz w:val="24"/>
          <w:szCs w:val="24"/>
        </w:rPr>
        <w:t>marks)</w:t>
      </w:r>
    </w:p>
    <w:p w:rsidR="008B4C41" w:rsidRDefault="008B4C41" w:rsidP="008B4C41">
      <w:pPr>
        <w:pStyle w:val="BodyText"/>
        <w:numPr>
          <w:ilvl w:val="0"/>
          <w:numId w:val="5"/>
        </w:numPr>
        <w:spacing w:before="196"/>
        <w:rPr>
          <w:i w:val="0"/>
        </w:rPr>
      </w:pPr>
      <w:r>
        <w:rPr>
          <w:i w:val="0"/>
        </w:rPr>
        <w:t xml:space="preserve">(a) </w:t>
      </w:r>
      <w:r w:rsidR="00652059" w:rsidRPr="0088109E">
        <w:rPr>
          <w:i w:val="0"/>
        </w:rPr>
        <w:t xml:space="preserve">State </w:t>
      </w:r>
      <w:r w:rsidR="00652059" w:rsidRPr="0088109E">
        <w:rPr>
          <w:b/>
          <w:bCs/>
          <w:i w:val="0"/>
        </w:rPr>
        <w:t>five</w:t>
      </w:r>
      <w:r w:rsidR="00652059" w:rsidRPr="0088109E">
        <w:rPr>
          <w:i w:val="0"/>
        </w:rPr>
        <w:t xml:space="preserve"> characteristics of early of early political  up to </w:t>
      </w:r>
      <w:r w:rsidR="00652059" w:rsidRPr="0088109E">
        <w:rPr>
          <w:i w:val="0"/>
          <w:spacing w:val="-1"/>
        </w:rPr>
        <w:t xml:space="preserve"> 1939 </w:t>
      </w:r>
      <w:r>
        <w:rPr>
          <w:i w:val="0"/>
          <w:spacing w:val="-1"/>
        </w:rPr>
        <w:t xml:space="preserve">                       </w:t>
      </w:r>
      <w:r w:rsidR="00652059" w:rsidRPr="0088109E">
        <w:rPr>
          <w:i w:val="0"/>
        </w:rPr>
        <w:t>(5 marks)</w:t>
      </w:r>
    </w:p>
    <w:p w:rsidR="00B4523D" w:rsidRDefault="00B4523D" w:rsidP="00B4523D">
      <w:pPr>
        <w:pStyle w:val="BodyText"/>
        <w:spacing w:before="196"/>
        <w:ind w:left="720"/>
        <w:rPr>
          <w:i w:val="0"/>
        </w:rPr>
      </w:pPr>
    </w:p>
    <w:p w:rsidR="00B4523D" w:rsidRDefault="008B4C41" w:rsidP="00B4523D">
      <w:pPr>
        <w:pStyle w:val="BodyText"/>
        <w:ind w:left="720"/>
        <w:rPr>
          <w:i w:val="0"/>
          <w:spacing w:val="-2"/>
        </w:rPr>
      </w:pPr>
      <w:r w:rsidRPr="008B4C41">
        <w:rPr>
          <w:i w:val="0"/>
        </w:rPr>
        <w:t xml:space="preserve">(b) </w:t>
      </w:r>
      <w:r w:rsidR="00652059" w:rsidRPr="008B4C41">
        <w:rPr>
          <w:i w:val="0"/>
        </w:rPr>
        <w:t>Explain</w:t>
      </w:r>
      <w:r w:rsidR="00652059" w:rsidRPr="008B4C41">
        <w:rPr>
          <w:i w:val="0"/>
          <w:spacing w:val="-1"/>
        </w:rPr>
        <w:t xml:space="preserve"> </w:t>
      </w:r>
      <w:r w:rsidR="00652059" w:rsidRPr="008B4C41">
        <w:rPr>
          <w:i w:val="0"/>
        </w:rPr>
        <w:t>f</w:t>
      </w:r>
      <w:r w:rsidR="00652059" w:rsidRPr="008B4C41">
        <w:rPr>
          <w:b/>
          <w:bCs/>
          <w:i w:val="0"/>
        </w:rPr>
        <w:t>ive</w:t>
      </w:r>
      <w:r w:rsidR="00652059" w:rsidRPr="008B4C41">
        <w:rPr>
          <w:i w:val="0"/>
        </w:rPr>
        <w:t xml:space="preserve"> roles played by women in the struggle for independence in Kenya</w:t>
      </w:r>
      <w:r w:rsidR="00652059" w:rsidRPr="008B4C41">
        <w:rPr>
          <w:i w:val="0"/>
          <w:spacing w:val="-2"/>
        </w:rPr>
        <w:t xml:space="preserve"> </w:t>
      </w:r>
      <w:r w:rsidRPr="008B4C41">
        <w:rPr>
          <w:i w:val="0"/>
          <w:spacing w:val="-2"/>
        </w:rPr>
        <w:t xml:space="preserve">                                                                                       </w:t>
      </w:r>
    </w:p>
    <w:p w:rsidR="008B4C41" w:rsidRPr="00B4523D" w:rsidRDefault="00B4523D" w:rsidP="00B4523D">
      <w:pPr>
        <w:pStyle w:val="BodyText"/>
        <w:ind w:left="7920"/>
        <w:rPr>
          <w:i w:val="0"/>
          <w:spacing w:val="-2"/>
        </w:rPr>
      </w:pPr>
      <w:r>
        <w:rPr>
          <w:i w:val="0"/>
          <w:spacing w:val="-2"/>
        </w:rPr>
        <w:t xml:space="preserve">      </w:t>
      </w:r>
      <w:r w:rsidR="00652059" w:rsidRPr="008B4C41">
        <w:rPr>
          <w:i w:val="0"/>
        </w:rPr>
        <w:t>(10</w:t>
      </w:r>
      <w:r w:rsidR="00652059" w:rsidRPr="008B4C41">
        <w:rPr>
          <w:i w:val="0"/>
          <w:spacing w:val="-57"/>
        </w:rPr>
        <w:t xml:space="preserve"> </w:t>
      </w:r>
      <w:r w:rsidR="00652059" w:rsidRPr="008B4C41">
        <w:rPr>
          <w:i w:val="0"/>
        </w:rPr>
        <w:t>marks)</w:t>
      </w:r>
    </w:p>
    <w:p w:rsidR="008B4C41" w:rsidRDefault="008B4C41" w:rsidP="008B4C41">
      <w:pPr>
        <w:pStyle w:val="BodyText"/>
        <w:numPr>
          <w:ilvl w:val="0"/>
          <w:numId w:val="5"/>
        </w:numPr>
        <w:spacing w:before="196"/>
        <w:rPr>
          <w:i w:val="0"/>
        </w:rPr>
      </w:pPr>
      <w:r>
        <w:rPr>
          <w:i w:val="0"/>
          <w:spacing w:val="-1"/>
        </w:rPr>
        <w:t xml:space="preserve">(a) </w:t>
      </w:r>
      <w:r w:rsidR="00652059" w:rsidRPr="008B4C41">
        <w:rPr>
          <w:i w:val="0"/>
          <w:spacing w:val="-1"/>
        </w:rPr>
        <w:t xml:space="preserve">State five </w:t>
      </w:r>
      <w:r w:rsidR="00652059" w:rsidRPr="008B4C41">
        <w:rPr>
          <w:b/>
          <w:bCs/>
          <w:i w:val="0"/>
          <w:spacing w:val="-1"/>
        </w:rPr>
        <w:t>main</w:t>
      </w:r>
      <w:r w:rsidR="00652059" w:rsidRPr="008B4C41">
        <w:rPr>
          <w:i w:val="0"/>
          <w:spacing w:val="-1"/>
        </w:rPr>
        <w:t xml:space="preserve"> features of Africa socialism in Kenya </w:t>
      </w:r>
      <w:r w:rsidRPr="008B4C41">
        <w:rPr>
          <w:i w:val="0"/>
          <w:spacing w:val="-1"/>
        </w:rPr>
        <w:t xml:space="preserve">                                 </w:t>
      </w:r>
      <w:r>
        <w:rPr>
          <w:i w:val="0"/>
          <w:spacing w:val="-1"/>
        </w:rPr>
        <w:t xml:space="preserve">       </w:t>
      </w:r>
      <w:r w:rsidR="00652059" w:rsidRPr="008B4C41">
        <w:rPr>
          <w:i w:val="0"/>
        </w:rPr>
        <w:t>(5 marks)</w:t>
      </w:r>
    </w:p>
    <w:p w:rsidR="00DF7F46" w:rsidRPr="008B4C41" w:rsidRDefault="00652059" w:rsidP="008B4C41">
      <w:pPr>
        <w:pStyle w:val="BodyText"/>
        <w:spacing w:before="196"/>
        <w:ind w:left="720"/>
        <w:rPr>
          <w:i w:val="0"/>
        </w:rPr>
      </w:pPr>
      <w:r w:rsidRPr="008B4C41">
        <w:rPr>
          <w:i w:val="0"/>
        </w:rPr>
        <w:t>(b)</w:t>
      </w:r>
      <w:r w:rsidRPr="008B4C41">
        <w:rPr>
          <w:i w:val="0"/>
          <w:spacing w:val="-1"/>
        </w:rPr>
        <w:t xml:space="preserve">  Discu</w:t>
      </w:r>
      <w:r w:rsidR="0088109E" w:rsidRPr="008B4C41">
        <w:rPr>
          <w:i w:val="0"/>
          <w:spacing w:val="-1"/>
        </w:rPr>
        <w:t xml:space="preserve">ss </w:t>
      </w:r>
      <w:r w:rsidR="00A11891">
        <w:rPr>
          <w:i w:val="0"/>
          <w:spacing w:val="-1"/>
        </w:rPr>
        <w:t xml:space="preserve">ways through which </w:t>
      </w:r>
      <w:proofErr w:type="spellStart"/>
      <w:r w:rsidR="00A11891">
        <w:rPr>
          <w:i w:val="0"/>
          <w:spacing w:val="-1"/>
        </w:rPr>
        <w:t>H</w:t>
      </w:r>
      <w:r w:rsidRPr="008B4C41">
        <w:rPr>
          <w:i w:val="0"/>
          <w:spacing w:val="-1"/>
        </w:rPr>
        <w:t>arambee</w:t>
      </w:r>
      <w:proofErr w:type="spellEnd"/>
      <w:r w:rsidRPr="008B4C41">
        <w:rPr>
          <w:i w:val="0"/>
          <w:spacing w:val="-1"/>
        </w:rPr>
        <w:t xml:space="preserve"> philosophy has promoted development of health Kenya</w:t>
      </w:r>
      <w:r w:rsidRPr="008B4C41">
        <w:rPr>
          <w:i w:val="0"/>
        </w:rPr>
        <w:t xml:space="preserve">  </w:t>
      </w:r>
      <w:r w:rsidR="008B4C41" w:rsidRPr="008B4C41">
        <w:rPr>
          <w:i w:val="0"/>
        </w:rPr>
        <w:t xml:space="preserve">                                                                                                   </w:t>
      </w:r>
      <w:r w:rsidR="008B4C41">
        <w:rPr>
          <w:i w:val="0"/>
        </w:rPr>
        <w:t xml:space="preserve">                  </w:t>
      </w:r>
      <w:r w:rsidRPr="008B4C41">
        <w:rPr>
          <w:i w:val="0"/>
          <w:spacing w:val="1"/>
        </w:rPr>
        <w:t xml:space="preserve"> </w:t>
      </w:r>
      <w:r w:rsidRPr="008B4C41">
        <w:rPr>
          <w:i w:val="0"/>
        </w:rPr>
        <w:t>(10</w:t>
      </w:r>
      <w:r w:rsidRPr="008B4C41">
        <w:rPr>
          <w:i w:val="0"/>
          <w:spacing w:val="-57"/>
        </w:rPr>
        <w:t xml:space="preserve"> </w:t>
      </w:r>
      <w:r w:rsidRPr="008B4C41">
        <w:rPr>
          <w:i w:val="0"/>
        </w:rPr>
        <w:t>marks)</w:t>
      </w:r>
    </w:p>
    <w:p w:rsidR="00DF7F46" w:rsidRPr="0088109E" w:rsidRDefault="00DF7F46">
      <w:pPr>
        <w:pStyle w:val="BodyText"/>
        <w:rPr>
          <w:i w:val="0"/>
        </w:rPr>
      </w:pPr>
    </w:p>
    <w:p w:rsidR="00B4523D" w:rsidRDefault="00B4523D" w:rsidP="00A11891">
      <w:pPr>
        <w:jc w:val="center"/>
        <w:rPr>
          <w:b/>
          <w:sz w:val="24"/>
          <w:szCs w:val="24"/>
          <w:u w:val="single"/>
        </w:rPr>
      </w:pPr>
    </w:p>
    <w:p w:rsidR="00A11891" w:rsidRDefault="00652059" w:rsidP="00A1189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B4C41">
        <w:rPr>
          <w:b/>
          <w:sz w:val="24"/>
          <w:szCs w:val="24"/>
          <w:u w:val="single"/>
        </w:rPr>
        <w:t>SECTION</w:t>
      </w:r>
      <w:r w:rsidRPr="008B4C41">
        <w:rPr>
          <w:b/>
          <w:spacing w:val="-2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C (30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MARKS)</w:t>
      </w:r>
    </w:p>
    <w:p w:rsidR="00A11891" w:rsidRDefault="00A11891" w:rsidP="00A11891">
      <w:pPr>
        <w:jc w:val="center"/>
        <w:rPr>
          <w:b/>
          <w:sz w:val="24"/>
          <w:szCs w:val="24"/>
          <w:u w:val="single"/>
        </w:rPr>
      </w:pPr>
    </w:p>
    <w:p w:rsidR="0088109E" w:rsidRDefault="00652059" w:rsidP="00A11891">
      <w:pPr>
        <w:jc w:val="center"/>
        <w:rPr>
          <w:b/>
          <w:sz w:val="24"/>
          <w:szCs w:val="24"/>
          <w:u w:val="single"/>
        </w:rPr>
      </w:pPr>
      <w:r w:rsidRPr="008B4C41">
        <w:rPr>
          <w:b/>
          <w:sz w:val="24"/>
          <w:szCs w:val="24"/>
          <w:u w:val="single"/>
        </w:rPr>
        <w:t>Answer</w:t>
      </w:r>
      <w:r w:rsidRPr="008B4C41">
        <w:rPr>
          <w:b/>
          <w:spacing w:val="-2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any</w:t>
      </w:r>
      <w:r w:rsidRPr="008B4C41">
        <w:rPr>
          <w:b/>
          <w:spacing w:val="-2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two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questions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from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this</w:t>
      </w:r>
      <w:r w:rsidRPr="008B4C41">
        <w:rPr>
          <w:b/>
          <w:spacing w:val="-1"/>
          <w:sz w:val="24"/>
          <w:szCs w:val="24"/>
          <w:u w:val="single"/>
        </w:rPr>
        <w:t xml:space="preserve"> </w:t>
      </w:r>
      <w:r w:rsidRPr="008B4C41">
        <w:rPr>
          <w:b/>
          <w:sz w:val="24"/>
          <w:szCs w:val="24"/>
          <w:u w:val="single"/>
        </w:rPr>
        <w:t>section.</w:t>
      </w:r>
    </w:p>
    <w:p w:rsidR="00A11891" w:rsidRPr="008B4C41" w:rsidRDefault="00A11891" w:rsidP="00A11891">
      <w:pPr>
        <w:jc w:val="center"/>
        <w:rPr>
          <w:b/>
          <w:sz w:val="24"/>
          <w:szCs w:val="24"/>
          <w:u w:val="single"/>
        </w:rPr>
      </w:pPr>
    </w:p>
    <w:p w:rsidR="0088109E" w:rsidRPr="0088109E" w:rsidRDefault="008B4C41" w:rsidP="008B4C41">
      <w:pPr>
        <w:pStyle w:val="List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(a) </w:t>
      </w:r>
      <w:r w:rsidR="00652059" w:rsidRPr="0088109E">
        <w:rPr>
          <w:spacing w:val="-2"/>
          <w:sz w:val="24"/>
          <w:szCs w:val="24"/>
        </w:rPr>
        <w:t>State t</w:t>
      </w:r>
      <w:r w:rsidR="00652059" w:rsidRPr="0088109E">
        <w:rPr>
          <w:b/>
          <w:bCs/>
          <w:spacing w:val="-2"/>
          <w:sz w:val="24"/>
          <w:szCs w:val="24"/>
        </w:rPr>
        <w:t>hree</w:t>
      </w:r>
      <w:r w:rsidR="00652059" w:rsidRPr="0088109E">
        <w:rPr>
          <w:spacing w:val="-2"/>
          <w:sz w:val="24"/>
          <w:szCs w:val="24"/>
        </w:rPr>
        <w:t xml:space="preserve"> rights of persons living with disabilities in Kenya</w:t>
      </w:r>
      <w:r>
        <w:rPr>
          <w:spacing w:val="-2"/>
          <w:sz w:val="24"/>
          <w:szCs w:val="24"/>
        </w:rPr>
        <w:t xml:space="preserve">                            </w:t>
      </w:r>
      <w:r w:rsidR="00652059" w:rsidRPr="0088109E">
        <w:rPr>
          <w:spacing w:val="-2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(3</w:t>
      </w:r>
      <w:r w:rsidR="00652059" w:rsidRPr="0088109E">
        <w:rPr>
          <w:spacing w:val="-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marks)</w:t>
      </w:r>
    </w:p>
    <w:p w:rsidR="00DF7F46" w:rsidRPr="0088109E" w:rsidRDefault="008B4C41" w:rsidP="008B4C41">
      <w:pPr>
        <w:pStyle w:val="ListParagraph"/>
        <w:spacing w:line="360" w:lineRule="auto"/>
        <w:ind w:left="72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(b) </w:t>
      </w:r>
      <w:r w:rsidR="00652059" w:rsidRPr="0088109E">
        <w:rPr>
          <w:sz w:val="24"/>
          <w:szCs w:val="24"/>
        </w:rPr>
        <w:t xml:space="preserve">Describe </w:t>
      </w:r>
      <w:r w:rsidR="00652059" w:rsidRPr="0088109E">
        <w:rPr>
          <w:b/>
          <w:bCs/>
          <w:sz w:val="24"/>
          <w:szCs w:val="24"/>
        </w:rPr>
        <w:t>six</w:t>
      </w:r>
      <w:r w:rsidR="00652059" w:rsidRPr="0088109E">
        <w:rPr>
          <w:sz w:val="24"/>
          <w:szCs w:val="24"/>
        </w:rPr>
        <w:t xml:space="preserve"> features of the constitution of Kenya, 2010</w:t>
      </w:r>
      <w:r>
        <w:rPr>
          <w:sz w:val="24"/>
          <w:szCs w:val="24"/>
        </w:rPr>
        <w:t xml:space="preserve">                               </w:t>
      </w:r>
      <w:r w:rsidR="00652059" w:rsidRPr="0088109E">
        <w:rPr>
          <w:spacing w:val="-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(12</w:t>
      </w:r>
      <w:r w:rsidR="00652059" w:rsidRPr="0088109E">
        <w:rPr>
          <w:spacing w:val="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marks)</w:t>
      </w:r>
    </w:p>
    <w:p w:rsidR="00DF7F46" w:rsidRPr="0088109E" w:rsidRDefault="00DF7F46">
      <w:pPr>
        <w:pStyle w:val="BodyText"/>
        <w:spacing w:before="1"/>
        <w:rPr>
          <w:i w:val="0"/>
        </w:rPr>
      </w:pPr>
    </w:p>
    <w:p w:rsidR="00DF7F46" w:rsidRPr="0088109E" w:rsidRDefault="00A11891" w:rsidP="0088109E">
      <w:pPr>
        <w:pStyle w:val="ListParagraph"/>
        <w:numPr>
          <w:ilvl w:val="0"/>
          <w:numId w:val="5"/>
        </w:numPr>
        <w:tabs>
          <w:tab w:val="left" w:pos="46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(a) </w:t>
      </w:r>
      <w:r w:rsidR="00652059" w:rsidRPr="0088109E">
        <w:rPr>
          <w:spacing w:val="-1"/>
          <w:sz w:val="24"/>
          <w:szCs w:val="24"/>
        </w:rPr>
        <w:t xml:space="preserve">State the </w:t>
      </w:r>
      <w:r w:rsidR="00652059" w:rsidRPr="0088109E">
        <w:rPr>
          <w:b/>
          <w:bCs/>
          <w:spacing w:val="-1"/>
          <w:sz w:val="24"/>
          <w:szCs w:val="24"/>
        </w:rPr>
        <w:t>composition</w:t>
      </w:r>
      <w:r w:rsidR="00652059" w:rsidRPr="0088109E">
        <w:rPr>
          <w:spacing w:val="-1"/>
          <w:sz w:val="24"/>
          <w:szCs w:val="24"/>
        </w:rPr>
        <w:t xml:space="preserve"> of the National Security Council in Kenya </w:t>
      </w:r>
      <w:r>
        <w:rPr>
          <w:spacing w:val="-1"/>
          <w:sz w:val="24"/>
          <w:szCs w:val="24"/>
        </w:rPr>
        <w:t xml:space="preserve">                   </w:t>
      </w:r>
      <w:r w:rsidR="00652059" w:rsidRPr="0088109E">
        <w:rPr>
          <w:sz w:val="24"/>
          <w:szCs w:val="24"/>
        </w:rPr>
        <w:t>(3</w:t>
      </w:r>
      <w:r w:rsidR="00652059" w:rsidRPr="0088109E">
        <w:rPr>
          <w:spacing w:val="-1"/>
          <w:sz w:val="24"/>
          <w:szCs w:val="24"/>
        </w:rPr>
        <w:t xml:space="preserve"> </w:t>
      </w:r>
      <w:r w:rsidR="00652059" w:rsidRPr="0088109E">
        <w:rPr>
          <w:sz w:val="24"/>
          <w:szCs w:val="24"/>
        </w:rPr>
        <w:t>marks)</w:t>
      </w:r>
    </w:p>
    <w:p w:rsidR="00DF7F46" w:rsidRPr="0088109E" w:rsidRDefault="00DF7F46">
      <w:pPr>
        <w:pStyle w:val="BodyText"/>
        <w:spacing w:before="1"/>
        <w:rPr>
          <w:i w:val="0"/>
        </w:rPr>
      </w:pPr>
    </w:p>
    <w:p w:rsidR="00DF7F46" w:rsidRPr="0088109E" w:rsidRDefault="00A11891" w:rsidP="00A11891">
      <w:pPr>
        <w:pStyle w:val="BodyText"/>
        <w:spacing w:line="276" w:lineRule="auto"/>
        <w:ind w:left="720" w:right="287"/>
        <w:rPr>
          <w:i w:val="0"/>
        </w:rPr>
      </w:pPr>
      <w:r>
        <w:rPr>
          <w:i w:val="0"/>
        </w:rPr>
        <w:t>(</w:t>
      </w:r>
      <w:proofErr w:type="gramStart"/>
      <w:r>
        <w:rPr>
          <w:i w:val="0"/>
        </w:rPr>
        <w:t>b</w:t>
      </w:r>
      <w:proofErr w:type="gramEnd"/>
      <w:r>
        <w:rPr>
          <w:i w:val="0"/>
        </w:rPr>
        <w:t xml:space="preserve">) </w:t>
      </w:r>
      <w:r w:rsidR="00652059" w:rsidRPr="0088109E">
        <w:rPr>
          <w:i w:val="0"/>
        </w:rPr>
        <w:t>Discuss</w:t>
      </w:r>
      <w:r w:rsidR="00652059" w:rsidRPr="0088109E">
        <w:rPr>
          <w:b/>
          <w:bCs/>
          <w:i w:val="0"/>
        </w:rPr>
        <w:t xml:space="preserve"> six</w:t>
      </w:r>
      <w:r w:rsidR="00652059" w:rsidRPr="0088109E">
        <w:rPr>
          <w:i w:val="0"/>
        </w:rPr>
        <w:t xml:space="preserve"> challenges facing correctional  Services in Kenya </w:t>
      </w:r>
      <w:r>
        <w:rPr>
          <w:i w:val="0"/>
        </w:rPr>
        <w:t xml:space="preserve">                     </w:t>
      </w:r>
      <w:r w:rsidR="00652059" w:rsidRPr="0088109E">
        <w:rPr>
          <w:i w:val="0"/>
        </w:rPr>
        <w:t>(12</w:t>
      </w:r>
      <w:r w:rsidR="00652059" w:rsidRPr="0088109E">
        <w:rPr>
          <w:i w:val="0"/>
          <w:spacing w:val="-58"/>
        </w:rPr>
        <w:t xml:space="preserve"> </w:t>
      </w:r>
      <w:r w:rsidR="00652059" w:rsidRPr="0088109E">
        <w:rPr>
          <w:i w:val="0"/>
        </w:rPr>
        <w:t>marks)</w:t>
      </w:r>
    </w:p>
    <w:p w:rsidR="00DF7F46" w:rsidRPr="0088109E" w:rsidRDefault="00652059" w:rsidP="0088109E">
      <w:pPr>
        <w:pStyle w:val="ListParagraph"/>
        <w:numPr>
          <w:ilvl w:val="0"/>
          <w:numId w:val="5"/>
        </w:numPr>
        <w:tabs>
          <w:tab w:val="left" w:pos="461"/>
        </w:tabs>
        <w:spacing w:before="199"/>
        <w:rPr>
          <w:sz w:val="24"/>
          <w:szCs w:val="24"/>
        </w:rPr>
      </w:pPr>
      <w:r w:rsidRPr="0088109E">
        <w:rPr>
          <w:sz w:val="24"/>
          <w:szCs w:val="24"/>
        </w:rPr>
        <w:t>(a)</w:t>
      </w:r>
      <w:r w:rsidR="00A11891">
        <w:rPr>
          <w:sz w:val="24"/>
          <w:szCs w:val="24"/>
        </w:rPr>
        <w:t xml:space="preserve"> </w:t>
      </w:r>
      <w:r w:rsidRPr="0088109E">
        <w:rPr>
          <w:sz w:val="24"/>
          <w:szCs w:val="24"/>
        </w:rPr>
        <w:t xml:space="preserve">Outline </w:t>
      </w:r>
      <w:r w:rsidRPr="0088109E">
        <w:rPr>
          <w:b/>
          <w:bCs/>
          <w:sz w:val="24"/>
          <w:szCs w:val="24"/>
        </w:rPr>
        <w:t>three</w:t>
      </w:r>
      <w:r w:rsidRPr="0088109E">
        <w:rPr>
          <w:sz w:val="24"/>
          <w:szCs w:val="24"/>
        </w:rPr>
        <w:t xml:space="preserve"> components of the national budget in Kenya</w:t>
      </w:r>
      <w:r w:rsidR="00A11891">
        <w:rPr>
          <w:sz w:val="24"/>
          <w:szCs w:val="24"/>
        </w:rPr>
        <w:t xml:space="preserve">                            </w:t>
      </w:r>
      <w:r w:rsidRPr="0088109E">
        <w:rPr>
          <w:sz w:val="24"/>
          <w:szCs w:val="24"/>
        </w:rPr>
        <w:t>(3</w:t>
      </w:r>
      <w:r w:rsidRPr="0088109E">
        <w:rPr>
          <w:spacing w:val="1"/>
          <w:sz w:val="24"/>
          <w:szCs w:val="24"/>
        </w:rPr>
        <w:t xml:space="preserve"> </w:t>
      </w:r>
      <w:r w:rsidRPr="0088109E">
        <w:rPr>
          <w:sz w:val="24"/>
          <w:szCs w:val="24"/>
        </w:rPr>
        <w:t>marks)</w:t>
      </w:r>
    </w:p>
    <w:p w:rsidR="00DF7F46" w:rsidRPr="0088109E" w:rsidRDefault="00DF7F46">
      <w:pPr>
        <w:pStyle w:val="BodyText"/>
        <w:spacing w:before="1"/>
        <w:rPr>
          <w:i w:val="0"/>
        </w:rPr>
      </w:pPr>
    </w:p>
    <w:p w:rsidR="00A11891" w:rsidRDefault="00A11891" w:rsidP="00A11891">
      <w:pPr>
        <w:pStyle w:val="BodyText"/>
        <w:ind w:left="720"/>
        <w:rPr>
          <w:i w:val="0"/>
          <w:spacing w:val="1"/>
        </w:rPr>
      </w:pPr>
      <w:r>
        <w:rPr>
          <w:i w:val="0"/>
          <w:spacing w:val="1"/>
        </w:rPr>
        <w:t xml:space="preserve">(b) </w:t>
      </w:r>
      <w:r w:rsidR="00652059" w:rsidRPr="0088109E">
        <w:rPr>
          <w:i w:val="0"/>
          <w:spacing w:val="1"/>
        </w:rPr>
        <w:t xml:space="preserve">Explain </w:t>
      </w:r>
      <w:r w:rsidR="00652059" w:rsidRPr="0088109E">
        <w:rPr>
          <w:b/>
          <w:bCs/>
          <w:i w:val="0"/>
          <w:spacing w:val="1"/>
        </w:rPr>
        <w:t xml:space="preserve">six </w:t>
      </w:r>
      <w:r w:rsidR="00652059" w:rsidRPr="0088109E">
        <w:rPr>
          <w:i w:val="0"/>
          <w:spacing w:val="1"/>
        </w:rPr>
        <w:t xml:space="preserve">ways in which the national government and county governments relate </w:t>
      </w:r>
    </w:p>
    <w:p w:rsidR="00DF7F46" w:rsidRPr="0088109E" w:rsidRDefault="00A11891" w:rsidP="00A11891">
      <w:pPr>
        <w:pStyle w:val="BodyText"/>
        <w:ind w:left="720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    </w:t>
      </w:r>
      <w:r w:rsidR="00652059" w:rsidRPr="0088109E">
        <w:rPr>
          <w:i w:val="0"/>
        </w:rPr>
        <w:t>(12</w:t>
      </w:r>
      <w:r w:rsidR="00652059" w:rsidRPr="0088109E">
        <w:rPr>
          <w:i w:val="0"/>
          <w:spacing w:val="-1"/>
        </w:rPr>
        <w:t xml:space="preserve"> </w:t>
      </w:r>
      <w:r w:rsidR="00652059" w:rsidRPr="0088109E">
        <w:rPr>
          <w:i w:val="0"/>
        </w:rPr>
        <w:t>marks)</w:t>
      </w:r>
    </w:p>
    <w:sectPr w:rsidR="00DF7F46" w:rsidRPr="0088109E">
      <w:pgSz w:w="12240" w:h="15840"/>
      <w:pgMar w:top="1360" w:right="1320" w:bottom="1200" w:left="13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53" w:rsidRDefault="00D84653">
      <w:r>
        <w:separator/>
      </w:r>
    </w:p>
  </w:endnote>
  <w:endnote w:type="continuationSeparator" w:id="0">
    <w:p w:rsidR="00D84653" w:rsidRDefault="00D8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46" w:rsidRDefault="00D84653">
    <w:pPr>
      <w:pStyle w:val="BodyText"/>
      <w:spacing w:line="14" w:lineRule="auto"/>
      <w:rPr>
        <w:i w:val="0"/>
        <w:sz w:val="20"/>
      </w:rPr>
    </w:pPr>
    <w:r>
      <w:pict>
        <v:rect id="_x0000_s2049" style="position:absolute;margin-left:70.55pt;margin-top:727.75pt;width:470.95pt;height:.45pt;z-index:-251657216;mso-position-horizontal-relative:page;mso-position-vertical-relative:page;mso-width-relative:page;mso-height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pt;margin-top:730.35pt;width:343.4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DF7F46" w:rsidRPr="004E3D86" w:rsidRDefault="00652059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4523D">
                  <w:rPr>
                    <w:rFonts w:ascii="Calibri"/>
                    <w:b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P</w:t>
                </w:r>
                <w:r w:rsidRPr="004E3D86">
                  <w:rPr>
                    <w:rFonts w:ascii="Calibri"/>
                    <w:b/>
                    <w:color w:val="7E7E7E"/>
                    <w:spacing w:val="11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a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g</w:t>
                </w:r>
                <w:r w:rsidRPr="004E3D86">
                  <w:rPr>
                    <w:rFonts w:ascii="Calibri"/>
                    <w:b/>
                    <w:color w:val="7E7E7E"/>
                    <w:spacing w:val="9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e</w:t>
                </w:r>
                <w:r w:rsidRPr="004E3D86">
                  <w:rPr>
                    <w:rFonts w:ascii="Calibri"/>
                    <w:b/>
                    <w:color w:val="7E7E7E"/>
                    <w:spacing w:val="7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@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2</w:t>
                </w:r>
                <w:r w:rsidRPr="004E3D86">
                  <w:rPr>
                    <w:rFonts w:ascii="Calibri"/>
                    <w:b/>
                    <w:color w:val="7E7E7E"/>
                    <w:spacing w:val="8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0</w:t>
                </w:r>
                <w:r w:rsidRPr="004E3D86">
                  <w:rPr>
                    <w:rFonts w:ascii="Calibri"/>
                    <w:b/>
                    <w:color w:val="7E7E7E"/>
                    <w:spacing w:val="11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2</w:t>
                </w:r>
                <w:r w:rsidRPr="004E3D86">
                  <w:rPr>
                    <w:rFonts w:ascii="Calibri"/>
                    <w:b/>
                    <w:color w:val="7E7E7E"/>
                    <w:spacing w:val="9"/>
                  </w:rPr>
                  <w:t xml:space="preserve"> </w:t>
                </w:r>
                <w:r w:rsidR="004E3D86" w:rsidRPr="004E3D86">
                  <w:rPr>
                    <w:rFonts w:ascii="Calibri"/>
                    <w:b/>
                    <w:color w:val="7E7E7E"/>
                  </w:rPr>
                  <w:t>4</w:t>
                </w:r>
                <w:r w:rsidRPr="004E3D86">
                  <w:rPr>
                    <w:rFonts w:ascii="Calibri"/>
                    <w:b/>
                    <w:color w:val="7E7E7E"/>
                  </w:rPr>
                  <w:t xml:space="preserve">  </w:t>
                </w:r>
                <w:r w:rsidRPr="004E3D86">
                  <w:rPr>
                    <w:rFonts w:ascii="Calibri"/>
                    <w:b/>
                    <w:color w:val="7E7E7E"/>
                    <w:spacing w:val="22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SU</w:t>
                </w:r>
                <w:r w:rsidR="00BF1332">
                  <w:rPr>
                    <w:rFonts w:ascii="Calibri"/>
                    <w:b/>
                    <w:color w:val="7E7E7E"/>
                    <w:spacing w:val="9"/>
                  </w:rPr>
                  <w:t>LI</w:t>
                </w:r>
                <w:r w:rsidRPr="004E3D86">
                  <w:rPr>
                    <w:rFonts w:ascii="Calibri"/>
                    <w:b/>
                    <w:color w:val="7E7E7E"/>
                  </w:rPr>
                  <w:t xml:space="preserve">MO  </w:t>
                </w:r>
                <w:r w:rsidRPr="004E3D86">
                  <w:rPr>
                    <w:rFonts w:ascii="Calibri"/>
                    <w:b/>
                    <w:color w:val="7E7E7E"/>
                    <w:spacing w:val="22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J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O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I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N</w:t>
                </w:r>
                <w:r w:rsidRPr="004E3D86">
                  <w:rPr>
                    <w:rFonts w:ascii="Calibri"/>
                    <w:b/>
                    <w:color w:val="7E7E7E"/>
                    <w:spacing w:val="9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 xml:space="preserve">T  </w:t>
                </w:r>
                <w:r w:rsidRPr="004E3D86">
                  <w:rPr>
                    <w:rFonts w:ascii="Calibri"/>
                    <w:b/>
                    <w:color w:val="7E7E7E"/>
                    <w:spacing w:val="19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E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X</w:t>
                </w:r>
                <w:r w:rsidRPr="004E3D86">
                  <w:rPr>
                    <w:rFonts w:ascii="Calibri"/>
                    <w:b/>
                    <w:color w:val="7E7E7E"/>
                    <w:spacing w:val="11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A</w:t>
                </w:r>
                <w:r w:rsidRPr="004E3D86">
                  <w:rPr>
                    <w:rFonts w:ascii="Calibri"/>
                    <w:b/>
                    <w:color w:val="7E7E7E"/>
                    <w:spacing w:val="9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M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I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N</w:t>
                </w:r>
                <w:r w:rsidRPr="004E3D86">
                  <w:rPr>
                    <w:rFonts w:ascii="Calibri"/>
                    <w:b/>
                    <w:color w:val="7E7E7E"/>
                    <w:spacing w:val="9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A</w:t>
                </w:r>
                <w:r w:rsidRPr="004E3D86">
                  <w:rPr>
                    <w:rFonts w:ascii="Calibri"/>
                    <w:b/>
                    <w:color w:val="7E7E7E"/>
                    <w:spacing w:val="9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T</w:t>
                </w:r>
                <w:r w:rsidRPr="004E3D86">
                  <w:rPr>
                    <w:rFonts w:ascii="Calibri"/>
                    <w:b/>
                    <w:color w:val="7E7E7E"/>
                    <w:spacing w:val="11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I</w:t>
                </w:r>
                <w:r w:rsidRPr="004E3D86">
                  <w:rPr>
                    <w:rFonts w:ascii="Calibri"/>
                    <w:b/>
                    <w:color w:val="7E7E7E"/>
                    <w:spacing w:val="7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O</w:t>
                </w:r>
                <w:r w:rsidRPr="004E3D86">
                  <w:rPr>
                    <w:rFonts w:ascii="Calibri"/>
                    <w:b/>
                    <w:color w:val="7E7E7E"/>
                    <w:spacing w:val="10"/>
                  </w:rPr>
                  <w:t xml:space="preserve"> </w:t>
                </w:r>
                <w:r w:rsidRPr="004E3D86">
                  <w:rPr>
                    <w:rFonts w:ascii="Calibri"/>
                    <w:b/>
                    <w:color w:val="7E7E7E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53" w:rsidRDefault="00D84653">
      <w:r>
        <w:separator/>
      </w:r>
    </w:p>
  </w:footnote>
  <w:footnote w:type="continuationSeparator" w:id="0">
    <w:p w:rsidR="00D84653" w:rsidRDefault="00D8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21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B4FA741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264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88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2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4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8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2" w:hanging="24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1091" w:hanging="360"/>
      </w:pPr>
      <w:rPr>
        <w:rFonts w:ascii="Calibri" w:eastAsia="Calibri" w:hAnsi="Calibri" w:cs="Calibri" w:hint="default"/>
        <w:b/>
        <w:bCs/>
        <w:i/>
        <w:iCs/>
        <w:w w:val="98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>
    <w:nsid w:val="10C21FE1"/>
    <w:multiLevelType w:val="hybridMultilevel"/>
    <w:tmpl w:val="EF6A68F0"/>
    <w:lvl w:ilvl="0" w:tplc="E760F9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285C"/>
    <w:multiLevelType w:val="hybridMultilevel"/>
    <w:tmpl w:val="E44276C2"/>
    <w:lvl w:ilvl="0" w:tplc="40462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2999"/>
    <w:multiLevelType w:val="hybridMultilevel"/>
    <w:tmpl w:val="D514F64A"/>
    <w:lvl w:ilvl="0" w:tplc="1144A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5039D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DCABA"/>
    <w:multiLevelType w:val="multilevel"/>
    <w:tmpl w:val="83CEFB2E"/>
    <w:lvl w:ilvl="0">
      <w:start w:val="10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>
    <w:nsid w:val="711B5603"/>
    <w:multiLevelType w:val="hybridMultilevel"/>
    <w:tmpl w:val="CC9864F8"/>
    <w:lvl w:ilvl="0" w:tplc="B576E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606C5"/>
    <w:multiLevelType w:val="hybridMultilevel"/>
    <w:tmpl w:val="FD125E0A"/>
    <w:lvl w:ilvl="0" w:tplc="A2BED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7F46"/>
    <w:rsid w:val="004E3D86"/>
    <w:rsid w:val="00652059"/>
    <w:rsid w:val="00754BE7"/>
    <w:rsid w:val="007813F5"/>
    <w:rsid w:val="007A21D5"/>
    <w:rsid w:val="0088109E"/>
    <w:rsid w:val="008B4C41"/>
    <w:rsid w:val="00A11891"/>
    <w:rsid w:val="00AC4451"/>
    <w:rsid w:val="00B4523D"/>
    <w:rsid w:val="00BF1332"/>
    <w:rsid w:val="00C67B45"/>
    <w:rsid w:val="00CD7D46"/>
    <w:rsid w:val="00D84653"/>
    <w:rsid w:val="00DF7F46"/>
    <w:rsid w:val="06205D83"/>
    <w:rsid w:val="137932E8"/>
    <w:rsid w:val="31A733AC"/>
    <w:rsid w:val="37E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4E3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D86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rsid w:val="004E3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3D86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4E3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D86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rsid w:val="004E3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3D8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Sunshine Exams</cp:lastModifiedBy>
  <cp:revision>3</cp:revision>
  <dcterms:created xsi:type="dcterms:W3CDTF">2024-07-10T14:23:00Z</dcterms:created>
  <dcterms:modified xsi:type="dcterms:W3CDTF">2024-07-11T05:10:00Z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BF349DFAFE734AE7AE9E023153829409_13</vt:lpwstr>
  </property>
</Properties>
</file>